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B3314" w14:textId="7273E763" w:rsidR="0085240B" w:rsidRPr="00D06BFC" w:rsidRDefault="00D06BFC">
      <w:pPr>
        <w:pStyle w:val="Heading"/>
        <w:rPr>
          <w:color w:val="EA751A"/>
          <w:sz w:val="36"/>
          <w:szCs w:val="36"/>
          <w:u w:color="EA751A"/>
        </w:rPr>
      </w:pPr>
      <w:r w:rsidRPr="00D06BFC">
        <w:rPr>
          <w:rFonts w:eastAsia="Arial Unicode MS" w:cs="Arial Unicode MS"/>
          <w:color w:val="3AA9E3"/>
          <w:sz w:val="36"/>
          <w:szCs w:val="36"/>
          <w:u w:color="3AA9E3"/>
        </w:rPr>
        <w:t>Grady High School</w:t>
      </w:r>
      <w:r w:rsidRPr="00D06BFC">
        <w:rPr>
          <w:rFonts w:eastAsia="Arial Unicode MS" w:cs="Arial Unicode MS"/>
          <w:color w:val="EA751A"/>
          <w:sz w:val="36"/>
          <w:szCs w:val="36"/>
          <w:u w:color="EA751A"/>
        </w:rPr>
        <w:t xml:space="preserve"> GO Team </w:t>
      </w:r>
    </w:p>
    <w:p w14:paraId="2E734E6C" w14:textId="77777777" w:rsidR="00D06BFC" w:rsidRPr="00BC0691" w:rsidRDefault="00D06BFC" w:rsidP="00D06BFC">
      <w:pPr>
        <w:pStyle w:val="ListParagraph"/>
        <w:ind w:left="0"/>
        <w:rPr>
          <w:rFonts w:ascii="Calibri" w:eastAsia="Calibri" w:hAnsi="Calibri" w:cs="Calibri"/>
        </w:rPr>
      </w:pPr>
      <w:r w:rsidRPr="00BC0691">
        <w:rPr>
          <w:rFonts w:ascii="Calibri" w:eastAsia="Calibri" w:hAnsi="Calibri" w:cs="Calibri"/>
          <w:b/>
          <w:bCs/>
        </w:rPr>
        <w:t>Date:</w:t>
      </w:r>
      <w:r w:rsidRPr="00BC0691">
        <w:rPr>
          <w:rFonts w:ascii="Calibri" w:eastAsia="Calibri" w:hAnsi="Calibri" w:cs="Calibri"/>
        </w:rPr>
        <w:t xml:space="preserve">  </w:t>
      </w:r>
      <w:r w:rsidRPr="00BC0691">
        <w:rPr>
          <w:rFonts w:ascii="Calibri" w:eastAsia="Calibri" w:hAnsi="Calibri" w:cs="Calibri"/>
        </w:rPr>
        <w:tab/>
      </w:r>
      <w:r w:rsidRPr="00BC0691">
        <w:rPr>
          <w:rFonts w:ascii="Calibri" w:eastAsia="Calibri" w:hAnsi="Calibri" w:cs="Calibri"/>
        </w:rPr>
        <w:tab/>
      </w:r>
      <w:r>
        <w:rPr>
          <w:rFonts w:ascii="Calibri" w:eastAsia="Calibri" w:hAnsi="Calibri" w:cs="Calibri"/>
        </w:rPr>
        <w:t>February 13</w:t>
      </w:r>
      <w:r w:rsidRPr="00BC0691">
        <w:rPr>
          <w:rFonts w:ascii="Calibri" w:eastAsia="Calibri" w:hAnsi="Calibri" w:cs="Calibri"/>
        </w:rPr>
        <w:t>, 2017</w:t>
      </w:r>
      <w:r w:rsidRPr="00BC0691">
        <w:rPr>
          <w:rFonts w:ascii="Calibri" w:eastAsia="Calibri" w:hAnsi="Calibri" w:cs="Calibri"/>
        </w:rPr>
        <w:tab/>
      </w:r>
    </w:p>
    <w:p w14:paraId="18945C01" w14:textId="77777777" w:rsidR="00D06BFC" w:rsidRPr="00BC0691" w:rsidRDefault="00D06BFC" w:rsidP="00D06BFC">
      <w:pPr>
        <w:pStyle w:val="ListParagraph"/>
        <w:ind w:left="0"/>
        <w:rPr>
          <w:rFonts w:ascii="Calibri" w:eastAsia="Calibri" w:hAnsi="Calibri" w:cs="Calibri"/>
        </w:rPr>
      </w:pPr>
      <w:r w:rsidRPr="00BC0691">
        <w:rPr>
          <w:rFonts w:ascii="Calibri" w:eastAsia="Calibri" w:hAnsi="Calibri" w:cs="Calibri"/>
          <w:b/>
          <w:bCs/>
        </w:rPr>
        <w:t>Location:</w:t>
      </w:r>
      <w:r w:rsidRPr="00BC0691">
        <w:rPr>
          <w:rFonts w:ascii="Calibri" w:eastAsia="Calibri" w:hAnsi="Calibri" w:cs="Calibri"/>
        </w:rPr>
        <w:t xml:space="preserve">   </w:t>
      </w:r>
      <w:r w:rsidRPr="00BC0691">
        <w:rPr>
          <w:rFonts w:ascii="Calibri" w:eastAsia="Calibri" w:hAnsi="Calibri" w:cs="Calibri"/>
        </w:rPr>
        <w:tab/>
        <w:t>Parent Center, Grady High School</w:t>
      </w:r>
    </w:p>
    <w:p w14:paraId="0E9A52E1" w14:textId="77777777" w:rsidR="00D06BFC" w:rsidRPr="00BC0691" w:rsidRDefault="00D06BFC" w:rsidP="00D06BFC">
      <w:pPr>
        <w:pStyle w:val="ListParagraph"/>
        <w:ind w:left="0"/>
        <w:rPr>
          <w:rFonts w:ascii="Calibri" w:eastAsia="Calibri" w:hAnsi="Calibri" w:cs="Calibri"/>
        </w:rPr>
      </w:pPr>
      <w:r w:rsidRPr="00BC0691">
        <w:rPr>
          <w:rFonts w:ascii="Calibri" w:eastAsia="Calibri" w:hAnsi="Calibri" w:cs="Calibri"/>
        </w:rPr>
        <w:t xml:space="preserve"> </w:t>
      </w:r>
      <w:r w:rsidRPr="00BC0691">
        <w:rPr>
          <w:rFonts w:ascii="Calibri" w:eastAsia="Calibri" w:hAnsi="Calibri" w:cs="Calibri"/>
        </w:rPr>
        <w:tab/>
      </w:r>
    </w:p>
    <w:p w14:paraId="5DD471A9" w14:textId="77777777" w:rsidR="00B73285" w:rsidRPr="00B73285" w:rsidRDefault="00B73285" w:rsidP="00B73285">
      <w:pPr>
        <w:pStyle w:val="Body"/>
        <w:rPr>
          <w:rFonts w:ascii="Calibri" w:hAnsi="Calibri"/>
          <w:b w:val="0"/>
          <w:bCs w:val="0"/>
          <w:color w:val="auto"/>
          <w:sz w:val="24"/>
          <w:szCs w:val="24"/>
          <w:u w:color="3AA9E3"/>
        </w:rPr>
      </w:pPr>
      <w:proofErr w:type="spellStart"/>
      <w:r w:rsidRPr="00B73285">
        <w:rPr>
          <w:rFonts w:ascii="Calibri" w:hAnsi="Calibri"/>
          <w:color w:val="auto"/>
          <w:sz w:val="24"/>
          <w:szCs w:val="24"/>
          <w:lang w:val="nl-NL"/>
        </w:rPr>
        <w:t>Attendees</w:t>
      </w:r>
      <w:proofErr w:type="spellEnd"/>
      <w:r w:rsidRPr="00B73285">
        <w:rPr>
          <w:rFonts w:ascii="Calibri" w:hAnsi="Calibri"/>
          <w:color w:val="auto"/>
          <w:sz w:val="24"/>
          <w:szCs w:val="24"/>
          <w:lang w:val="nl-NL"/>
        </w:rPr>
        <w:t xml:space="preserve">: </w:t>
      </w:r>
      <w:r w:rsidRPr="00B73285">
        <w:rPr>
          <w:rFonts w:ascii="Calibri" w:eastAsia="Arial Unicode MS" w:hAnsi="Calibri" w:cs="Arial Unicode MS"/>
          <w:b w:val="0"/>
          <w:color w:val="auto"/>
          <w:sz w:val="24"/>
          <w:szCs w:val="24"/>
          <w:u w:color="3AA9E3"/>
        </w:rPr>
        <w:t xml:space="preserve">Blankenship, </w:t>
      </w:r>
      <w:proofErr w:type="spellStart"/>
      <w:r w:rsidRPr="00B73285">
        <w:rPr>
          <w:rFonts w:ascii="Calibri" w:eastAsia="Arial Unicode MS" w:hAnsi="Calibri" w:cs="Arial Unicode MS"/>
          <w:b w:val="0"/>
          <w:color w:val="auto"/>
          <w:sz w:val="24"/>
          <w:szCs w:val="24"/>
          <w:u w:color="3AA9E3"/>
        </w:rPr>
        <w:t>Bockman</w:t>
      </w:r>
      <w:proofErr w:type="spellEnd"/>
      <w:r w:rsidRPr="00B73285">
        <w:rPr>
          <w:rFonts w:ascii="Calibri" w:eastAsia="Arial Unicode MS" w:hAnsi="Calibri" w:cs="Arial Unicode MS"/>
          <w:b w:val="0"/>
          <w:color w:val="auto"/>
          <w:sz w:val="24"/>
          <w:szCs w:val="24"/>
          <w:u w:color="3AA9E3"/>
        </w:rPr>
        <w:t xml:space="preserve">, </w:t>
      </w:r>
      <w:proofErr w:type="spellStart"/>
      <w:r w:rsidRPr="00B73285">
        <w:rPr>
          <w:rFonts w:ascii="Calibri" w:eastAsia="Arial Unicode MS" w:hAnsi="Calibri" w:cs="Arial Unicode MS"/>
          <w:b w:val="0"/>
          <w:color w:val="auto"/>
          <w:sz w:val="24"/>
          <w:szCs w:val="24"/>
          <w:u w:color="3AA9E3"/>
        </w:rPr>
        <w:t>Brandhorst</w:t>
      </w:r>
      <w:proofErr w:type="spellEnd"/>
      <w:r w:rsidRPr="00B73285">
        <w:rPr>
          <w:rFonts w:ascii="Calibri" w:eastAsia="Arial Unicode MS" w:hAnsi="Calibri" w:cs="Arial Unicode MS"/>
          <w:b w:val="0"/>
          <w:color w:val="auto"/>
          <w:sz w:val="24"/>
          <w:szCs w:val="24"/>
          <w:u w:color="3AA9E3"/>
        </w:rPr>
        <w:t xml:space="preserve">, Bray, Brewer, </w:t>
      </w:r>
      <w:proofErr w:type="spellStart"/>
      <w:r w:rsidRPr="00B73285">
        <w:rPr>
          <w:rFonts w:ascii="Calibri" w:eastAsia="Arial Unicode MS" w:hAnsi="Calibri" w:cs="Arial Unicode MS"/>
          <w:b w:val="0"/>
          <w:color w:val="auto"/>
          <w:sz w:val="24"/>
          <w:szCs w:val="24"/>
          <w:u w:color="3AA9E3"/>
        </w:rPr>
        <w:t>Damiani</w:t>
      </w:r>
      <w:proofErr w:type="spellEnd"/>
      <w:r w:rsidRPr="00B73285">
        <w:rPr>
          <w:rFonts w:ascii="Calibri" w:eastAsia="Arial Unicode MS" w:hAnsi="Calibri" w:cs="Arial Unicode MS"/>
          <w:b w:val="0"/>
          <w:color w:val="auto"/>
          <w:sz w:val="24"/>
          <w:szCs w:val="24"/>
          <w:u w:color="3AA9E3"/>
        </w:rPr>
        <w:t xml:space="preserve">, Herrera, </w:t>
      </w:r>
      <w:proofErr w:type="spellStart"/>
      <w:r w:rsidRPr="00B73285">
        <w:rPr>
          <w:rFonts w:ascii="Calibri" w:eastAsia="Arial Unicode MS" w:hAnsi="Calibri" w:cs="Arial Unicode MS"/>
          <w:b w:val="0"/>
          <w:color w:val="auto"/>
          <w:sz w:val="24"/>
          <w:szCs w:val="24"/>
          <w:u w:color="3AA9E3"/>
        </w:rPr>
        <w:t>Kinard</w:t>
      </w:r>
      <w:proofErr w:type="spellEnd"/>
      <w:r w:rsidRPr="00B73285">
        <w:rPr>
          <w:rFonts w:ascii="Calibri" w:eastAsia="Arial Unicode MS" w:hAnsi="Calibri" w:cs="Arial Unicode MS"/>
          <w:b w:val="0"/>
          <w:color w:val="auto"/>
          <w:sz w:val="24"/>
          <w:szCs w:val="24"/>
          <w:u w:color="3AA9E3"/>
        </w:rPr>
        <w:t xml:space="preserve">, </w:t>
      </w:r>
      <w:proofErr w:type="spellStart"/>
      <w:r w:rsidRPr="00B73285">
        <w:rPr>
          <w:rFonts w:ascii="Calibri" w:eastAsia="Arial Unicode MS" w:hAnsi="Calibri" w:cs="Arial Unicode MS"/>
          <w:b w:val="0"/>
          <w:color w:val="auto"/>
          <w:sz w:val="24"/>
          <w:szCs w:val="24"/>
          <w:u w:color="3AA9E3"/>
        </w:rPr>
        <w:t>Pilson</w:t>
      </w:r>
      <w:proofErr w:type="spellEnd"/>
      <w:r w:rsidRPr="00B73285">
        <w:rPr>
          <w:rFonts w:ascii="Calibri" w:eastAsia="Arial Unicode MS" w:hAnsi="Calibri" w:cs="Arial Unicode MS"/>
          <w:b w:val="0"/>
          <w:color w:val="auto"/>
          <w:sz w:val="24"/>
          <w:szCs w:val="24"/>
          <w:u w:color="3AA9E3"/>
        </w:rPr>
        <w:t>, Styles.</w:t>
      </w:r>
    </w:p>
    <w:p w14:paraId="3A19470C" w14:textId="77777777" w:rsidR="00B73285" w:rsidRPr="00B73285" w:rsidRDefault="00B73285" w:rsidP="00B73285">
      <w:pPr>
        <w:pStyle w:val="Body"/>
        <w:rPr>
          <w:rFonts w:ascii="Calibri" w:hAnsi="Calibri"/>
          <w:b w:val="0"/>
          <w:color w:val="auto"/>
          <w:sz w:val="24"/>
          <w:szCs w:val="24"/>
        </w:rPr>
      </w:pPr>
      <w:r w:rsidRPr="00B73285">
        <w:rPr>
          <w:rFonts w:ascii="Calibri" w:hAnsi="Calibri"/>
          <w:color w:val="auto"/>
          <w:sz w:val="24"/>
          <w:szCs w:val="24"/>
          <w:lang w:val="it-IT"/>
        </w:rPr>
        <w:t>Guest</w:t>
      </w:r>
      <w:r w:rsidRPr="00B73285">
        <w:rPr>
          <w:rFonts w:ascii="Calibri" w:hAnsi="Calibri"/>
          <w:color w:val="auto"/>
          <w:sz w:val="24"/>
          <w:szCs w:val="24"/>
        </w:rPr>
        <w:t>s:</w:t>
      </w:r>
      <w:proofErr w:type="gramStart"/>
      <w:r w:rsidRPr="00B73285">
        <w:rPr>
          <w:rFonts w:ascii="Calibri" w:hAnsi="Calibri"/>
          <w:color w:val="auto"/>
          <w:sz w:val="24"/>
          <w:szCs w:val="24"/>
        </w:rPr>
        <w:t xml:space="preserve">  </w:t>
      </w:r>
      <w:proofErr w:type="gramEnd"/>
      <w:r w:rsidRPr="00B73285">
        <w:rPr>
          <w:rFonts w:ascii="Calibri" w:hAnsi="Calibri"/>
          <w:b w:val="0"/>
          <w:color w:val="auto"/>
          <w:sz w:val="24"/>
          <w:szCs w:val="24"/>
        </w:rPr>
        <w:t xml:space="preserve">Jason </w:t>
      </w:r>
      <w:proofErr w:type="spellStart"/>
      <w:r w:rsidRPr="00B73285">
        <w:rPr>
          <w:rFonts w:ascii="Calibri" w:eastAsia="Arial Unicode MS" w:hAnsi="Calibri" w:cs="Arial Unicode MS"/>
          <w:b w:val="0"/>
          <w:color w:val="auto"/>
          <w:sz w:val="24"/>
          <w:szCs w:val="24"/>
          <w:u w:color="3AA9E3"/>
        </w:rPr>
        <w:t>Esteves</w:t>
      </w:r>
      <w:proofErr w:type="spellEnd"/>
      <w:r w:rsidRPr="00B73285">
        <w:rPr>
          <w:rFonts w:ascii="Calibri" w:eastAsia="Arial Unicode MS" w:hAnsi="Calibri" w:cs="Arial Unicode MS"/>
          <w:b w:val="0"/>
          <w:color w:val="auto"/>
          <w:sz w:val="24"/>
          <w:szCs w:val="24"/>
          <w:u w:color="3AA9E3"/>
        </w:rPr>
        <w:t xml:space="preserve">; Leslie Grant; </w:t>
      </w:r>
      <w:proofErr w:type="spellStart"/>
      <w:r w:rsidRPr="00B73285">
        <w:rPr>
          <w:rFonts w:ascii="Calibri" w:eastAsia="Arial Unicode MS" w:hAnsi="Calibri" w:cs="Arial Unicode MS"/>
          <w:b w:val="0"/>
          <w:color w:val="auto"/>
          <w:sz w:val="24"/>
          <w:szCs w:val="24"/>
          <w:u w:color="3AA9E3"/>
        </w:rPr>
        <w:t>Tekeshia</w:t>
      </w:r>
      <w:proofErr w:type="spellEnd"/>
      <w:r w:rsidRPr="00B73285">
        <w:rPr>
          <w:rFonts w:ascii="Calibri" w:eastAsia="Arial Unicode MS" w:hAnsi="Calibri" w:cs="Arial Unicode MS"/>
          <w:b w:val="0"/>
          <w:color w:val="auto"/>
          <w:sz w:val="24"/>
          <w:szCs w:val="24"/>
          <w:u w:color="3AA9E3"/>
        </w:rPr>
        <w:t xml:space="preserve"> Hollis, Instructional Coach; Dan Sims, Associate Superintendent for High Schools</w:t>
      </w:r>
    </w:p>
    <w:p w14:paraId="07D41416" w14:textId="77777777" w:rsidR="00D06BFC" w:rsidRPr="00BC0691" w:rsidRDefault="00D06BFC" w:rsidP="00D06BFC">
      <w:pPr>
        <w:pStyle w:val="ListParagraph"/>
        <w:ind w:left="0"/>
        <w:rPr>
          <w:rFonts w:ascii="Calibri" w:eastAsia="Calibri" w:hAnsi="Calibri" w:cs="Calibri"/>
        </w:rPr>
      </w:pPr>
    </w:p>
    <w:p w14:paraId="6E133694" w14:textId="5A919F8D" w:rsidR="00D06BFC" w:rsidRDefault="00D06BFC" w:rsidP="00D06BFC">
      <w:pPr>
        <w:pStyle w:val="ListParagraph"/>
        <w:numPr>
          <w:ilvl w:val="0"/>
          <w:numId w:val="6"/>
        </w:numPr>
        <w:ind w:left="360" w:hanging="360"/>
        <w:rPr>
          <w:rFonts w:ascii="Calibri" w:eastAsia="Calibri" w:hAnsi="Calibri" w:cs="Calibri"/>
        </w:rPr>
      </w:pPr>
      <w:r w:rsidRPr="00BC0691">
        <w:rPr>
          <w:rFonts w:ascii="Calibri" w:eastAsia="Calibri" w:hAnsi="Calibri" w:cs="Calibri"/>
          <w:b/>
          <w:bCs/>
        </w:rPr>
        <w:t>Call to Order:</w:t>
      </w:r>
      <w:r w:rsidRPr="00BC0691">
        <w:rPr>
          <w:rFonts w:ascii="Calibri" w:eastAsia="Calibri" w:hAnsi="Calibri" w:cs="Calibri"/>
        </w:rPr>
        <w:t xml:space="preserve">  The mee</w:t>
      </w:r>
      <w:r>
        <w:rPr>
          <w:rFonts w:ascii="Calibri" w:eastAsia="Calibri" w:hAnsi="Calibri" w:cs="Calibri"/>
        </w:rPr>
        <w:t>ting was called to order at 4:05</w:t>
      </w:r>
      <w:r w:rsidRPr="00BC0691">
        <w:rPr>
          <w:rFonts w:ascii="Calibri" w:eastAsia="Calibri" w:hAnsi="Calibri" w:cs="Calibri"/>
        </w:rPr>
        <w:t>pm.</w:t>
      </w:r>
      <w:r w:rsidR="00B73285">
        <w:rPr>
          <w:rFonts w:ascii="Calibri" w:eastAsia="Calibri" w:hAnsi="Calibri" w:cs="Calibri"/>
        </w:rPr>
        <w:t xml:space="preserve"> </w:t>
      </w:r>
    </w:p>
    <w:p w14:paraId="284AD9C8" w14:textId="1E870347" w:rsidR="00B73285" w:rsidRPr="00B73285" w:rsidRDefault="00B73285" w:rsidP="00B73285">
      <w:pPr>
        <w:ind w:left="360"/>
        <w:rPr>
          <w:rFonts w:ascii="Calibri" w:eastAsia="Calibri" w:hAnsi="Calibri" w:cs="Calibri"/>
        </w:rPr>
      </w:pPr>
      <w:r>
        <w:rPr>
          <w:rFonts w:ascii="Calibri" w:eastAsia="Calibri" w:hAnsi="Calibri" w:cs="Calibri"/>
        </w:rPr>
        <w:t>The meeting started with a quick introduction of Dan Sims, Associate Superintendent for High Schools with Atlanta Public Schools.</w:t>
      </w:r>
    </w:p>
    <w:p w14:paraId="7221BA82" w14:textId="77777777" w:rsidR="00D06BFC" w:rsidRPr="00BC0691" w:rsidRDefault="00D06BFC" w:rsidP="00D06BFC">
      <w:pPr>
        <w:pStyle w:val="ListParagraph"/>
        <w:ind w:left="0"/>
        <w:rPr>
          <w:rFonts w:ascii="Calibri" w:eastAsia="Calibri" w:hAnsi="Calibri" w:cs="Calibri"/>
        </w:rPr>
      </w:pPr>
    </w:p>
    <w:p w14:paraId="12FCF90D" w14:textId="3197D172" w:rsidR="00D06BFC" w:rsidRDefault="00D06BFC" w:rsidP="00D06BFC">
      <w:pPr>
        <w:pStyle w:val="ListParagraph"/>
        <w:numPr>
          <w:ilvl w:val="0"/>
          <w:numId w:val="6"/>
        </w:numPr>
        <w:ind w:left="360" w:hanging="360"/>
        <w:rPr>
          <w:rFonts w:ascii="Calibri" w:eastAsia="Calibri" w:hAnsi="Calibri" w:cs="Calibri"/>
        </w:rPr>
      </w:pPr>
      <w:r w:rsidRPr="00BC0691">
        <w:rPr>
          <w:rFonts w:ascii="Calibri" w:eastAsia="Calibri" w:hAnsi="Calibri" w:cs="Calibri"/>
          <w:b/>
          <w:bCs/>
        </w:rPr>
        <w:t>Approval of Minutes:</w:t>
      </w:r>
      <w:r w:rsidRPr="00BC0691">
        <w:rPr>
          <w:rFonts w:ascii="Calibri" w:eastAsia="Calibri" w:hAnsi="Calibri" w:cs="Calibri"/>
        </w:rPr>
        <w:t xml:space="preserve">  Minutes from the </w:t>
      </w:r>
      <w:r w:rsidR="00C7185C">
        <w:rPr>
          <w:rFonts w:ascii="Calibri" w:eastAsia="Calibri" w:hAnsi="Calibri" w:cs="Calibri"/>
        </w:rPr>
        <w:t>January 39, 2017</w:t>
      </w:r>
      <w:r w:rsidRPr="00BC0691">
        <w:rPr>
          <w:rFonts w:ascii="Calibri" w:eastAsia="Calibri" w:hAnsi="Calibri" w:cs="Calibri"/>
        </w:rPr>
        <w:t xml:space="preserve"> </w:t>
      </w:r>
      <w:r w:rsidR="00C7185C">
        <w:rPr>
          <w:rFonts w:ascii="Calibri" w:eastAsia="Calibri" w:hAnsi="Calibri" w:cs="Calibri"/>
        </w:rPr>
        <w:t xml:space="preserve">Budget Approval </w:t>
      </w:r>
      <w:r w:rsidRPr="00BC0691">
        <w:rPr>
          <w:rFonts w:ascii="Calibri" w:eastAsia="Calibri" w:hAnsi="Calibri" w:cs="Calibri"/>
        </w:rPr>
        <w:t xml:space="preserve">meeting were </w:t>
      </w:r>
      <w:r w:rsidR="00C7185C">
        <w:rPr>
          <w:rFonts w:ascii="Calibri" w:eastAsia="Calibri" w:hAnsi="Calibri" w:cs="Calibri"/>
        </w:rPr>
        <w:t xml:space="preserve">approved </w:t>
      </w:r>
      <w:r w:rsidR="00B73285">
        <w:rPr>
          <w:rFonts w:ascii="Calibri" w:eastAsia="Calibri" w:hAnsi="Calibri" w:cs="Calibri"/>
        </w:rPr>
        <w:t xml:space="preserve">unanimously </w:t>
      </w:r>
      <w:r w:rsidR="00C7185C">
        <w:rPr>
          <w:rFonts w:ascii="Calibri" w:eastAsia="Calibri" w:hAnsi="Calibri" w:cs="Calibri"/>
        </w:rPr>
        <w:t xml:space="preserve">(Motion: </w:t>
      </w:r>
      <w:proofErr w:type="spellStart"/>
      <w:r w:rsidR="00C7185C">
        <w:rPr>
          <w:rFonts w:ascii="Calibri" w:eastAsia="Calibri" w:hAnsi="Calibri" w:cs="Calibri"/>
        </w:rPr>
        <w:t>Brandhorst</w:t>
      </w:r>
      <w:proofErr w:type="spellEnd"/>
      <w:r w:rsidR="00C7185C">
        <w:rPr>
          <w:rFonts w:ascii="Calibri" w:eastAsia="Calibri" w:hAnsi="Calibri" w:cs="Calibri"/>
        </w:rPr>
        <w:t>; 2</w:t>
      </w:r>
      <w:r w:rsidR="00C7185C" w:rsidRPr="00C7185C">
        <w:rPr>
          <w:rFonts w:ascii="Calibri" w:eastAsia="Calibri" w:hAnsi="Calibri" w:cs="Calibri"/>
          <w:vertAlign w:val="superscript"/>
        </w:rPr>
        <w:t>nd</w:t>
      </w:r>
      <w:r w:rsidR="00C7185C">
        <w:rPr>
          <w:rFonts w:ascii="Calibri" w:eastAsia="Calibri" w:hAnsi="Calibri" w:cs="Calibri"/>
        </w:rPr>
        <w:t>: Herrera</w:t>
      </w:r>
      <w:r w:rsidR="00B73285">
        <w:rPr>
          <w:rFonts w:ascii="Calibri" w:eastAsia="Calibri" w:hAnsi="Calibri" w:cs="Calibri"/>
        </w:rPr>
        <w:t>).</w:t>
      </w:r>
    </w:p>
    <w:p w14:paraId="40B69FE9" w14:textId="77777777" w:rsidR="00CC4DA1" w:rsidRPr="00CC4DA1" w:rsidRDefault="00CC4DA1" w:rsidP="00CC4DA1">
      <w:pPr>
        <w:rPr>
          <w:rFonts w:ascii="Calibri" w:eastAsia="Calibri" w:hAnsi="Calibri" w:cs="Calibri"/>
        </w:rPr>
      </w:pPr>
    </w:p>
    <w:p w14:paraId="650A8ADA" w14:textId="6FE14714" w:rsidR="001C0411" w:rsidRPr="00CC4DA1" w:rsidRDefault="00B73285" w:rsidP="001C0411">
      <w:pPr>
        <w:pStyle w:val="ListParagraph"/>
        <w:numPr>
          <w:ilvl w:val="0"/>
          <w:numId w:val="6"/>
        </w:numPr>
        <w:ind w:left="360" w:hanging="360"/>
        <w:rPr>
          <w:rFonts w:ascii="Calibri" w:eastAsia="Calibri" w:hAnsi="Calibri" w:cs="Calibri"/>
        </w:rPr>
      </w:pPr>
      <w:r>
        <w:rPr>
          <w:rFonts w:ascii="Calibri" w:eastAsia="Calibri" w:hAnsi="Calibri" w:cs="Calibri"/>
          <w:b/>
          <w:bCs/>
        </w:rPr>
        <w:t>Chair’s Report</w:t>
      </w:r>
      <w:r w:rsidR="001C0411">
        <w:rPr>
          <w:rFonts w:ascii="Calibri" w:eastAsia="Calibri" w:hAnsi="Calibri" w:cs="Calibri"/>
          <w:b/>
          <w:bCs/>
        </w:rPr>
        <w:t xml:space="preserve"> -</w:t>
      </w:r>
      <w:r w:rsidR="001C0411">
        <w:rPr>
          <w:rFonts w:ascii="Calibri" w:eastAsia="Calibri" w:hAnsi="Calibri" w:cs="Calibri"/>
        </w:rPr>
        <w:t xml:space="preserve"> </w:t>
      </w:r>
      <w:r w:rsidRPr="001C0411">
        <w:rPr>
          <w:rFonts w:ascii="Calibri" w:eastAsia="Calibri" w:hAnsi="Calibri" w:cs="Calibri"/>
        </w:rPr>
        <w:t xml:space="preserve">Chair Regina Brewer gave an update from the Principal Selection Process. </w:t>
      </w:r>
      <w:r w:rsidR="001C0411" w:rsidRPr="001C0411">
        <w:rPr>
          <w:rFonts w:ascii="Calibri" w:hAnsi="Calibri"/>
        </w:rPr>
        <w:t xml:space="preserve">The Go Team participated in Tier 3 interviews on Thursday, February 9 and gave their three, unranked recommendations to the Superintendent. Tier 4 interviews will be Wednesday, February 15. The final recommendation </w:t>
      </w:r>
      <w:proofErr w:type="gramStart"/>
      <w:r w:rsidR="001C0411" w:rsidRPr="001C0411">
        <w:rPr>
          <w:rFonts w:ascii="Calibri" w:hAnsi="Calibri"/>
        </w:rPr>
        <w:t>is expected to be approved</w:t>
      </w:r>
      <w:proofErr w:type="gramEnd"/>
      <w:r w:rsidR="001C0411" w:rsidRPr="001C0411">
        <w:rPr>
          <w:rFonts w:ascii="Calibri" w:hAnsi="Calibri"/>
        </w:rPr>
        <w:t xml:space="preserve"> by the board at their March meeting.</w:t>
      </w:r>
    </w:p>
    <w:p w14:paraId="224AD506" w14:textId="77777777" w:rsidR="00CC4DA1" w:rsidRPr="00CC4DA1" w:rsidRDefault="00CC4DA1" w:rsidP="00CC4DA1">
      <w:pPr>
        <w:rPr>
          <w:rFonts w:ascii="Calibri" w:eastAsia="Calibri" w:hAnsi="Calibri" w:cs="Calibri"/>
        </w:rPr>
      </w:pPr>
    </w:p>
    <w:p w14:paraId="3070C081" w14:textId="6DEE5EBC" w:rsidR="001C0411" w:rsidRDefault="001C0411" w:rsidP="001C0411">
      <w:pPr>
        <w:pStyle w:val="ListParagraph"/>
        <w:numPr>
          <w:ilvl w:val="0"/>
          <w:numId w:val="6"/>
        </w:numPr>
        <w:ind w:left="360" w:hanging="360"/>
        <w:rPr>
          <w:rFonts w:ascii="Calibri" w:eastAsia="Calibri" w:hAnsi="Calibri" w:cs="Calibri"/>
        </w:rPr>
      </w:pPr>
      <w:r>
        <w:rPr>
          <w:rFonts w:ascii="Calibri" w:eastAsia="Calibri" w:hAnsi="Calibri" w:cs="Calibri"/>
          <w:b/>
          <w:bCs/>
        </w:rPr>
        <w:t>Principal’s Report</w:t>
      </w:r>
    </w:p>
    <w:p w14:paraId="0521006A" w14:textId="77777777" w:rsidR="001C0411" w:rsidRPr="001C0411" w:rsidRDefault="001C0411" w:rsidP="001C0411">
      <w:pPr>
        <w:pStyle w:val="ListParagraph"/>
        <w:numPr>
          <w:ilvl w:val="1"/>
          <w:numId w:val="6"/>
        </w:numPr>
        <w:ind w:left="720"/>
        <w:rPr>
          <w:rFonts w:ascii="Calibri" w:eastAsia="Calibri" w:hAnsi="Calibri" w:cs="Calibri"/>
        </w:rPr>
      </w:pPr>
      <w:r w:rsidRPr="001C0411">
        <w:rPr>
          <w:rFonts w:ascii="Calibri" w:eastAsia="Calibri" w:hAnsi="Calibri" w:cs="Calibri"/>
          <w:b/>
        </w:rPr>
        <w:t xml:space="preserve">Freshman Transition: </w:t>
      </w:r>
    </w:p>
    <w:p w14:paraId="6CB5460F" w14:textId="5E198559" w:rsidR="001C0411" w:rsidRDefault="001C0411" w:rsidP="001C0411">
      <w:pPr>
        <w:pStyle w:val="ListParagraph"/>
        <w:numPr>
          <w:ilvl w:val="2"/>
          <w:numId w:val="6"/>
        </w:numPr>
        <w:ind w:left="1080"/>
        <w:rPr>
          <w:rFonts w:ascii="Calibri" w:eastAsia="Calibri" w:hAnsi="Calibri" w:cs="Calibri"/>
        </w:rPr>
      </w:pPr>
      <w:r>
        <w:rPr>
          <w:rFonts w:ascii="Calibri" w:eastAsia="Calibri" w:hAnsi="Calibri" w:cs="Calibri"/>
        </w:rPr>
        <w:t xml:space="preserve">Grady is currently reviewing information for incoming freshman to start planning and scheduling for next school year. Incoming freshman include 27 students qualifying for special education, so the school is identifying any remediation needs. </w:t>
      </w:r>
    </w:p>
    <w:p w14:paraId="141D92EF" w14:textId="39BA4A26" w:rsidR="001C0411" w:rsidRDefault="001C0411" w:rsidP="001C0411">
      <w:pPr>
        <w:pStyle w:val="ListParagraph"/>
        <w:numPr>
          <w:ilvl w:val="2"/>
          <w:numId w:val="6"/>
        </w:numPr>
        <w:ind w:left="1080"/>
        <w:rPr>
          <w:rFonts w:ascii="Calibri" w:eastAsia="Calibri" w:hAnsi="Calibri" w:cs="Calibri"/>
        </w:rPr>
      </w:pPr>
      <w:r>
        <w:rPr>
          <w:rFonts w:ascii="Calibri" w:eastAsia="Calibri" w:hAnsi="Calibri" w:cs="Calibri"/>
        </w:rPr>
        <w:t xml:space="preserve">A new component has been added to the Transition-In Program. Thirty-two Grady students will attend Inman Middle advisory </w:t>
      </w:r>
      <w:r w:rsidR="00605C94">
        <w:rPr>
          <w:rFonts w:ascii="Calibri" w:eastAsia="Calibri" w:hAnsi="Calibri" w:cs="Calibri"/>
        </w:rPr>
        <w:t>classes to talk with 8</w:t>
      </w:r>
      <w:r w:rsidR="00605C94" w:rsidRPr="00605C94">
        <w:rPr>
          <w:rFonts w:ascii="Calibri" w:eastAsia="Calibri" w:hAnsi="Calibri" w:cs="Calibri"/>
          <w:vertAlign w:val="superscript"/>
        </w:rPr>
        <w:t>th</w:t>
      </w:r>
      <w:r w:rsidR="00605C94">
        <w:rPr>
          <w:rFonts w:ascii="Calibri" w:eastAsia="Calibri" w:hAnsi="Calibri" w:cs="Calibri"/>
        </w:rPr>
        <w:t xml:space="preserve"> graders about the high school experience.</w:t>
      </w:r>
    </w:p>
    <w:p w14:paraId="261CCB91" w14:textId="4E24FD14" w:rsidR="00605C94" w:rsidRDefault="00605C94" w:rsidP="001C0411">
      <w:pPr>
        <w:pStyle w:val="ListParagraph"/>
        <w:numPr>
          <w:ilvl w:val="2"/>
          <w:numId w:val="6"/>
        </w:numPr>
        <w:ind w:left="1080"/>
        <w:rPr>
          <w:rFonts w:ascii="Calibri" w:eastAsia="Calibri" w:hAnsi="Calibri" w:cs="Calibri"/>
        </w:rPr>
      </w:pPr>
      <w:r>
        <w:rPr>
          <w:rFonts w:ascii="Calibri" w:eastAsia="Calibri" w:hAnsi="Calibri" w:cs="Calibri"/>
        </w:rPr>
        <w:t>The administration will be holding a meeting on February 22 at Blueprint Church to continue the 9</w:t>
      </w:r>
      <w:r w:rsidRPr="00605C94">
        <w:rPr>
          <w:rFonts w:ascii="Calibri" w:eastAsia="Calibri" w:hAnsi="Calibri" w:cs="Calibri"/>
          <w:vertAlign w:val="superscript"/>
        </w:rPr>
        <w:t>th</w:t>
      </w:r>
      <w:r>
        <w:rPr>
          <w:rFonts w:ascii="Calibri" w:eastAsia="Calibri" w:hAnsi="Calibri" w:cs="Calibri"/>
        </w:rPr>
        <w:t xml:space="preserve"> grade transition-in program through neighborhood outreach with the goal of getting families engaged early. Support for the program is appreciated. </w:t>
      </w:r>
    </w:p>
    <w:p w14:paraId="55C754A9" w14:textId="56552FF9" w:rsidR="008977DE" w:rsidRPr="008977DE" w:rsidRDefault="008977DE" w:rsidP="008977DE">
      <w:pPr>
        <w:pStyle w:val="ListParagraph"/>
        <w:numPr>
          <w:ilvl w:val="1"/>
          <w:numId w:val="6"/>
        </w:numPr>
        <w:ind w:left="720"/>
        <w:rPr>
          <w:rFonts w:ascii="Calibri" w:eastAsia="Calibri" w:hAnsi="Calibri" w:cs="Calibri"/>
          <w:b/>
        </w:rPr>
      </w:pPr>
      <w:r>
        <w:rPr>
          <w:rFonts w:ascii="Calibri" w:eastAsia="Calibri" w:hAnsi="Calibri" w:cs="Calibri"/>
          <w:b/>
        </w:rPr>
        <w:t xml:space="preserve">Operations Updates – Staff transitions – </w:t>
      </w:r>
      <w:r>
        <w:rPr>
          <w:rFonts w:ascii="Calibri" w:eastAsia="Calibri" w:hAnsi="Calibri" w:cs="Calibri"/>
        </w:rPr>
        <w:t xml:space="preserve">There have been some expected and unexpected staff transitions. One of the Special Education teachers will be leaving soon; the school is actively seeking a replacement. A coach received a head coaching position; it is expected that Grady will use a substitute through the end of the school year. One teacher went out on maternity leave early; the plan in place was implemented early to accommodate. </w:t>
      </w:r>
    </w:p>
    <w:p w14:paraId="7C0DCC5E" w14:textId="170B4628" w:rsidR="00605C94" w:rsidRPr="008977DE" w:rsidRDefault="008977DE" w:rsidP="00605C94">
      <w:pPr>
        <w:pStyle w:val="ListParagraph"/>
        <w:numPr>
          <w:ilvl w:val="1"/>
          <w:numId w:val="6"/>
        </w:numPr>
        <w:ind w:left="720"/>
        <w:rPr>
          <w:rFonts w:ascii="Calibri" w:eastAsia="Calibri" w:hAnsi="Calibri" w:cs="Calibri"/>
          <w:b/>
        </w:rPr>
      </w:pPr>
      <w:r w:rsidRPr="008977DE">
        <w:rPr>
          <w:rFonts w:ascii="Calibri" w:eastAsia="Calibri" w:hAnsi="Calibri" w:cs="Calibri"/>
          <w:b/>
        </w:rPr>
        <w:t>Academic Updates:</w:t>
      </w:r>
    </w:p>
    <w:p w14:paraId="1D1E4E28" w14:textId="5C1428F3" w:rsidR="008977DE" w:rsidRDefault="008977DE" w:rsidP="008977DE">
      <w:pPr>
        <w:pStyle w:val="ListParagraph"/>
        <w:numPr>
          <w:ilvl w:val="2"/>
          <w:numId w:val="6"/>
        </w:numPr>
        <w:ind w:left="1080"/>
        <w:rPr>
          <w:rFonts w:ascii="Calibri" w:eastAsia="Calibri" w:hAnsi="Calibri" w:cs="Calibri"/>
        </w:rPr>
      </w:pPr>
      <w:r>
        <w:rPr>
          <w:rFonts w:ascii="Calibri" w:eastAsia="Calibri" w:hAnsi="Calibri" w:cs="Calibri"/>
        </w:rPr>
        <w:t>Testing schedule – Benchmark testing begins March 1</w:t>
      </w:r>
      <w:r w:rsidRPr="008977DE">
        <w:rPr>
          <w:rFonts w:ascii="Calibri" w:eastAsia="Calibri" w:hAnsi="Calibri" w:cs="Calibri"/>
          <w:vertAlign w:val="superscript"/>
        </w:rPr>
        <w:t>st</w:t>
      </w:r>
      <w:r>
        <w:rPr>
          <w:rFonts w:ascii="Calibri" w:eastAsia="Calibri" w:hAnsi="Calibri" w:cs="Calibri"/>
        </w:rPr>
        <w:t>. CAAS testing has not been scheduled yet; the administration is seeking permission to not test seniors. A</w:t>
      </w:r>
      <w:r w:rsidR="00D13096">
        <w:rPr>
          <w:rFonts w:ascii="Calibri" w:eastAsia="Calibri" w:hAnsi="Calibri" w:cs="Calibri"/>
        </w:rPr>
        <w:t xml:space="preserve">dvanced </w:t>
      </w:r>
      <w:r>
        <w:rPr>
          <w:rFonts w:ascii="Calibri" w:eastAsia="Calibri" w:hAnsi="Calibri" w:cs="Calibri"/>
        </w:rPr>
        <w:t>P</w:t>
      </w:r>
      <w:r w:rsidR="00D13096">
        <w:rPr>
          <w:rFonts w:ascii="Calibri" w:eastAsia="Calibri" w:hAnsi="Calibri" w:cs="Calibri"/>
        </w:rPr>
        <w:t>lacement (AP)</w:t>
      </w:r>
      <w:r>
        <w:rPr>
          <w:rFonts w:ascii="Calibri" w:eastAsia="Calibri" w:hAnsi="Calibri" w:cs="Calibri"/>
        </w:rPr>
        <w:t xml:space="preserve"> Exams are scheduled for May 4-12 and End-of-Course (EOC) tests are scheduled for April 24 – May 9. </w:t>
      </w:r>
      <w:r w:rsidR="00D13096">
        <w:rPr>
          <w:rFonts w:ascii="Calibri" w:eastAsia="Calibri" w:hAnsi="Calibri" w:cs="Calibri"/>
        </w:rPr>
        <w:t xml:space="preserve">There was concern from the Go Team regarding the overlap </w:t>
      </w:r>
      <w:r w:rsidR="00D13096">
        <w:rPr>
          <w:rFonts w:ascii="Calibri" w:eastAsia="Calibri" w:hAnsi="Calibri" w:cs="Calibri"/>
        </w:rPr>
        <w:lastRenderedPageBreak/>
        <w:t xml:space="preserve">of AP and EOC testing, especially because more students are likely to be taking the exams this year because the cost is covered by APS. The school has been working to ensure that there is as little overlap as possible; currently no students should be affected by the overlap in schedule. </w:t>
      </w:r>
    </w:p>
    <w:p w14:paraId="7FAC7B83" w14:textId="5B43C60D" w:rsidR="008977DE" w:rsidRDefault="008977DE" w:rsidP="008977DE">
      <w:pPr>
        <w:pStyle w:val="ListParagraph"/>
        <w:numPr>
          <w:ilvl w:val="2"/>
          <w:numId w:val="6"/>
        </w:numPr>
        <w:ind w:left="1080"/>
        <w:rPr>
          <w:rFonts w:ascii="Calibri" w:eastAsia="Calibri" w:hAnsi="Calibri" w:cs="Calibri"/>
        </w:rPr>
      </w:pPr>
      <w:r>
        <w:rPr>
          <w:rFonts w:ascii="Calibri" w:eastAsia="Calibri" w:hAnsi="Calibri" w:cs="Calibri"/>
        </w:rPr>
        <w:t xml:space="preserve">Grady started further math and science remediation </w:t>
      </w:r>
      <w:r w:rsidR="00D13096">
        <w:rPr>
          <w:rFonts w:ascii="Calibri" w:eastAsia="Calibri" w:hAnsi="Calibri" w:cs="Calibri"/>
        </w:rPr>
        <w:t>during the advisement period on Wednesdays. Students were identified based on Milestones from 8</w:t>
      </w:r>
      <w:r w:rsidR="00D13096" w:rsidRPr="00D13096">
        <w:rPr>
          <w:rFonts w:ascii="Calibri" w:eastAsia="Calibri" w:hAnsi="Calibri" w:cs="Calibri"/>
          <w:vertAlign w:val="superscript"/>
        </w:rPr>
        <w:t>th</w:t>
      </w:r>
      <w:r w:rsidR="00D13096">
        <w:rPr>
          <w:rFonts w:ascii="Calibri" w:eastAsia="Calibri" w:hAnsi="Calibri" w:cs="Calibri"/>
        </w:rPr>
        <w:t xml:space="preserve"> grade and other factors. Teachers and students are participating on a rotating schedule with a maximum of 20 students per period. The format is not lecturing but using flexible grouping and various support systems to provide the necessary supports. This program is a direct result of suggestions from the Go Team, particularly student member Bailey </w:t>
      </w:r>
      <w:proofErr w:type="spellStart"/>
      <w:r w:rsidR="00D13096">
        <w:rPr>
          <w:rFonts w:ascii="Calibri" w:eastAsia="Calibri" w:hAnsi="Calibri" w:cs="Calibri"/>
        </w:rPr>
        <w:t>Damiani</w:t>
      </w:r>
      <w:proofErr w:type="spellEnd"/>
      <w:r w:rsidR="00D13096">
        <w:rPr>
          <w:rFonts w:ascii="Calibri" w:eastAsia="Calibri" w:hAnsi="Calibri" w:cs="Calibri"/>
        </w:rPr>
        <w:t>.</w:t>
      </w:r>
    </w:p>
    <w:p w14:paraId="5725ABFC" w14:textId="6764B1D6" w:rsidR="00D13096" w:rsidRDefault="00D13096" w:rsidP="008977DE">
      <w:pPr>
        <w:pStyle w:val="ListParagraph"/>
        <w:numPr>
          <w:ilvl w:val="2"/>
          <w:numId w:val="6"/>
        </w:numPr>
        <w:ind w:left="1080"/>
        <w:rPr>
          <w:rFonts w:ascii="Calibri" w:eastAsia="Calibri" w:hAnsi="Calibri" w:cs="Calibri"/>
        </w:rPr>
      </w:pPr>
      <w:r>
        <w:rPr>
          <w:rFonts w:ascii="Calibri" w:eastAsia="Calibri" w:hAnsi="Calibri" w:cs="Calibri"/>
        </w:rPr>
        <w:t>Grady HS will move to teaching only Physics in the 11</w:t>
      </w:r>
      <w:r w:rsidRPr="00D13096">
        <w:rPr>
          <w:rFonts w:ascii="Calibri" w:eastAsia="Calibri" w:hAnsi="Calibri" w:cs="Calibri"/>
          <w:vertAlign w:val="superscript"/>
        </w:rPr>
        <w:t>th</w:t>
      </w:r>
      <w:r>
        <w:rPr>
          <w:rFonts w:ascii="Calibri" w:eastAsia="Calibri" w:hAnsi="Calibri" w:cs="Calibri"/>
        </w:rPr>
        <w:t xml:space="preserve"> grade and will no longer offer Physical Science. The school understands the implications of this and will provide supports for the students that need it. The administration is working to provide teachers the necessary professional development to support this transition. </w:t>
      </w:r>
    </w:p>
    <w:p w14:paraId="433BC797" w14:textId="0F997146" w:rsidR="00D13096" w:rsidRDefault="00D13096" w:rsidP="008977DE">
      <w:pPr>
        <w:pStyle w:val="ListParagraph"/>
        <w:numPr>
          <w:ilvl w:val="2"/>
          <w:numId w:val="6"/>
        </w:numPr>
        <w:ind w:left="1080"/>
        <w:rPr>
          <w:rFonts w:ascii="Calibri" w:eastAsia="Calibri" w:hAnsi="Calibri" w:cs="Calibri"/>
        </w:rPr>
      </w:pPr>
      <w:r>
        <w:rPr>
          <w:rFonts w:ascii="Calibri" w:eastAsia="Calibri" w:hAnsi="Calibri" w:cs="Calibri"/>
        </w:rPr>
        <w:t>Three teachers participated in professional development in new strategies for teaching science; the science standards will be changing and this provides support for that transition.</w:t>
      </w:r>
    </w:p>
    <w:p w14:paraId="6E7FA015" w14:textId="77777777" w:rsidR="00311E7E" w:rsidRPr="00311E7E" w:rsidRDefault="00311E7E" w:rsidP="00311E7E">
      <w:pPr>
        <w:rPr>
          <w:rFonts w:ascii="Calibri" w:eastAsia="Calibri" w:hAnsi="Calibri" w:cs="Calibri"/>
        </w:rPr>
      </w:pPr>
    </w:p>
    <w:p w14:paraId="57E1E19F" w14:textId="3C605641" w:rsidR="00D13096" w:rsidRPr="00A73985" w:rsidRDefault="00FF6D3E" w:rsidP="00FF6D3E">
      <w:pPr>
        <w:pStyle w:val="ListParagraph"/>
        <w:numPr>
          <w:ilvl w:val="0"/>
          <w:numId w:val="6"/>
        </w:numPr>
        <w:ind w:left="360" w:hanging="360"/>
        <w:rPr>
          <w:rFonts w:ascii="Calibri" w:eastAsia="Calibri" w:hAnsi="Calibri" w:cs="Calibri"/>
          <w:b/>
        </w:rPr>
      </w:pPr>
      <w:r w:rsidRPr="00A73985">
        <w:rPr>
          <w:rFonts w:ascii="Calibri" w:eastAsia="Calibri" w:hAnsi="Calibri" w:cs="Calibri"/>
          <w:b/>
        </w:rPr>
        <w:t>Facilities Update and Discussion</w:t>
      </w:r>
    </w:p>
    <w:p w14:paraId="39ACFC85" w14:textId="3B868D78" w:rsidR="00FF6D3E" w:rsidRDefault="00A73985" w:rsidP="00FF6D3E">
      <w:pPr>
        <w:pStyle w:val="ListParagraph"/>
        <w:numPr>
          <w:ilvl w:val="1"/>
          <w:numId w:val="6"/>
        </w:numPr>
        <w:ind w:left="720"/>
        <w:rPr>
          <w:rFonts w:ascii="Calibri" w:eastAsia="Calibri" w:hAnsi="Calibri" w:cs="Calibri"/>
        </w:rPr>
      </w:pPr>
      <w:r>
        <w:rPr>
          <w:rFonts w:ascii="Calibri" w:eastAsia="Calibri" w:hAnsi="Calibri" w:cs="Calibri"/>
        </w:rPr>
        <w:t xml:space="preserve">Chair Brewer gave a quick update from the recent Cluster Town Hall regarding the cluster-wide facilities plan and Grady’s portion of it. This plan is contingent on SPLOST dollars, which come in increments, affecting the overall rollout of any plan. </w:t>
      </w:r>
    </w:p>
    <w:p w14:paraId="33EE0511" w14:textId="06C77EC5" w:rsidR="00A73985" w:rsidRDefault="00A73985" w:rsidP="00A73985">
      <w:pPr>
        <w:pStyle w:val="ListParagraph"/>
        <w:numPr>
          <w:ilvl w:val="2"/>
          <w:numId w:val="6"/>
        </w:numPr>
        <w:ind w:left="1080"/>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Carstarphen</w:t>
      </w:r>
      <w:proofErr w:type="spellEnd"/>
      <w:r>
        <w:rPr>
          <w:rFonts w:ascii="Calibri" w:eastAsia="Calibri" w:hAnsi="Calibri" w:cs="Calibri"/>
        </w:rPr>
        <w:t xml:space="preserve"> recognizes that Grady needs more trailers but there are few places to put them because of site constraints including a large, existing sewer line. The trailers could be put in front of the building, but then there is concern about where existing ones go when construction starts in their current area and whether trees will be an issue.</w:t>
      </w:r>
    </w:p>
    <w:p w14:paraId="4CB64024" w14:textId="6810B815" w:rsidR="00A73985" w:rsidRDefault="00513AE1" w:rsidP="00A73985">
      <w:pPr>
        <w:pStyle w:val="ListParagraph"/>
        <w:numPr>
          <w:ilvl w:val="2"/>
          <w:numId w:val="6"/>
        </w:numPr>
        <w:ind w:left="1080"/>
        <w:rPr>
          <w:rFonts w:ascii="Calibri" w:eastAsia="Calibri" w:hAnsi="Calibri" w:cs="Calibri"/>
        </w:rPr>
      </w:pPr>
      <w:r>
        <w:rPr>
          <w:rFonts w:ascii="Calibri" w:eastAsia="Calibri" w:hAnsi="Calibri" w:cs="Calibri"/>
        </w:rPr>
        <w:t>The Go Team briefly discussed the design team and its makeup; the committee will include school and community representatives. Board member, Leslie Grant, reiterated the need for the committee to have every final design agreement put into writing to ensure transparency and delivery on expectations. No architect has been chosen and the timeline indicates the process will start in April 2018.</w:t>
      </w:r>
    </w:p>
    <w:p w14:paraId="12E7F78E" w14:textId="18022CB4" w:rsidR="00513AE1" w:rsidRDefault="00513AE1" w:rsidP="00513AE1">
      <w:pPr>
        <w:pStyle w:val="ListParagraph"/>
        <w:numPr>
          <w:ilvl w:val="1"/>
          <w:numId w:val="6"/>
        </w:numPr>
        <w:ind w:left="720"/>
        <w:rPr>
          <w:rFonts w:ascii="Calibri" w:eastAsia="Calibri" w:hAnsi="Calibri" w:cs="Calibri"/>
        </w:rPr>
      </w:pPr>
      <w:r>
        <w:rPr>
          <w:rFonts w:ascii="Calibri" w:eastAsia="Calibri" w:hAnsi="Calibri" w:cs="Calibri"/>
        </w:rPr>
        <w:t>The Go Team held a discussion about the current state of Grady facilities and the need to address certain issues immediately, particularly when safety is of concern which include but are not limited to:</w:t>
      </w:r>
    </w:p>
    <w:p w14:paraId="14F9BF64" w14:textId="44EFECF8" w:rsidR="00513AE1" w:rsidRDefault="00513AE1" w:rsidP="00513AE1">
      <w:pPr>
        <w:pStyle w:val="ListParagraph"/>
        <w:numPr>
          <w:ilvl w:val="2"/>
          <w:numId w:val="6"/>
        </w:numPr>
        <w:ind w:left="1080"/>
        <w:rPr>
          <w:rFonts w:ascii="Calibri" w:eastAsia="Calibri" w:hAnsi="Calibri" w:cs="Calibri"/>
        </w:rPr>
      </w:pPr>
      <w:r>
        <w:rPr>
          <w:rFonts w:ascii="Calibri" w:eastAsia="Calibri" w:hAnsi="Calibri" w:cs="Calibri"/>
        </w:rPr>
        <w:t xml:space="preserve">There are several interior and exterior doors that do not close properly. A work order has been submitted but no work has been done. </w:t>
      </w:r>
    </w:p>
    <w:p w14:paraId="686D5201" w14:textId="24899BBC" w:rsidR="00513AE1" w:rsidRDefault="00513AE1" w:rsidP="00513AE1">
      <w:pPr>
        <w:pStyle w:val="ListParagraph"/>
        <w:numPr>
          <w:ilvl w:val="2"/>
          <w:numId w:val="6"/>
        </w:numPr>
        <w:ind w:left="1080"/>
        <w:rPr>
          <w:rFonts w:ascii="Calibri" w:eastAsia="Calibri" w:hAnsi="Calibri" w:cs="Calibri"/>
        </w:rPr>
      </w:pPr>
      <w:r>
        <w:rPr>
          <w:rFonts w:ascii="Calibri" w:eastAsia="Calibri" w:hAnsi="Calibri" w:cs="Calibri"/>
        </w:rPr>
        <w:t>There are leaks in the roof of the Black Box Theatre and sewer issues in the Music Wing.</w:t>
      </w:r>
    </w:p>
    <w:p w14:paraId="2679AA5E" w14:textId="7B6B3BFD" w:rsidR="00513AE1" w:rsidRDefault="00513AE1" w:rsidP="00513AE1">
      <w:pPr>
        <w:pStyle w:val="ListParagraph"/>
        <w:numPr>
          <w:ilvl w:val="2"/>
          <w:numId w:val="6"/>
        </w:numPr>
        <w:ind w:left="1080"/>
        <w:rPr>
          <w:rFonts w:ascii="Calibri" w:eastAsia="Calibri" w:hAnsi="Calibri" w:cs="Calibri"/>
        </w:rPr>
      </w:pPr>
      <w:r>
        <w:rPr>
          <w:rFonts w:ascii="Calibri" w:eastAsia="Calibri" w:hAnsi="Calibri" w:cs="Calibri"/>
        </w:rPr>
        <w:t>A classroom has a floor area that seems to be sinking and is located next to a room that had the floor collapse last year. Current plans are to fix this in the summer.</w:t>
      </w:r>
    </w:p>
    <w:p w14:paraId="4E284EFE" w14:textId="41FC961C" w:rsidR="00513AE1" w:rsidRDefault="00CC4DA1" w:rsidP="00513AE1">
      <w:pPr>
        <w:pStyle w:val="ListParagraph"/>
        <w:numPr>
          <w:ilvl w:val="2"/>
          <w:numId w:val="6"/>
        </w:numPr>
        <w:ind w:left="1080"/>
        <w:rPr>
          <w:rFonts w:ascii="Calibri" w:eastAsia="Calibri" w:hAnsi="Calibri" w:cs="Calibri"/>
        </w:rPr>
      </w:pPr>
      <w:r w:rsidRPr="00CC4DA1">
        <w:rPr>
          <w:rFonts w:ascii="Calibri" w:eastAsia="Calibri" w:hAnsi="Calibri" w:cs="Calibri"/>
          <w:b/>
        </w:rPr>
        <w:t>ACTION</w:t>
      </w:r>
      <w:r>
        <w:rPr>
          <w:rFonts w:ascii="Calibri" w:eastAsia="Calibri" w:hAnsi="Calibri" w:cs="Calibri"/>
        </w:rPr>
        <w:t xml:space="preserve">:  </w:t>
      </w:r>
      <w:r w:rsidR="00513AE1">
        <w:rPr>
          <w:rFonts w:ascii="Calibri" w:eastAsia="Calibri" w:hAnsi="Calibri" w:cs="Calibri"/>
        </w:rPr>
        <w:t xml:space="preserve">Dr. </w:t>
      </w:r>
      <w:proofErr w:type="spellStart"/>
      <w:r w:rsidR="00513AE1">
        <w:rPr>
          <w:rFonts w:ascii="Calibri" w:eastAsia="Calibri" w:hAnsi="Calibri" w:cs="Calibri"/>
        </w:rPr>
        <w:t>Bockman</w:t>
      </w:r>
      <w:proofErr w:type="spellEnd"/>
      <w:r w:rsidR="00513AE1">
        <w:rPr>
          <w:rFonts w:ascii="Calibri" w:eastAsia="Calibri" w:hAnsi="Calibri" w:cs="Calibri"/>
        </w:rPr>
        <w:t xml:space="preserve"> will provide the 150-item punch list that the administration has created </w:t>
      </w:r>
      <w:r w:rsidR="00E107E0">
        <w:rPr>
          <w:rFonts w:ascii="Calibri" w:eastAsia="Calibri" w:hAnsi="Calibri" w:cs="Calibri"/>
        </w:rPr>
        <w:t>to Dr. Sims. It is expected that APS facilities representatives will be at the March meeting to provide an update on these issues.</w:t>
      </w:r>
    </w:p>
    <w:p w14:paraId="6E0D7EEB" w14:textId="01A2DB84" w:rsidR="00E107E0" w:rsidRDefault="006C78E5" w:rsidP="00E107E0">
      <w:pPr>
        <w:pStyle w:val="ListParagraph"/>
        <w:numPr>
          <w:ilvl w:val="1"/>
          <w:numId w:val="6"/>
        </w:numPr>
        <w:ind w:left="720"/>
        <w:rPr>
          <w:rFonts w:ascii="Calibri" w:eastAsia="Calibri" w:hAnsi="Calibri" w:cs="Calibri"/>
        </w:rPr>
      </w:pPr>
      <w:r>
        <w:rPr>
          <w:rFonts w:ascii="Calibri" w:eastAsia="Calibri" w:hAnsi="Calibri" w:cs="Calibri"/>
        </w:rPr>
        <w:t>The Go Team continued by discussing the efficient use of funds and possible recommendations and solutions based on current needs, long-term needs, and use of SPLOST funding. Discussion included:</w:t>
      </w:r>
    </w:p>
    <w:p w14:paraId="337A9B41" w14:textId="6185F589" w:rsidR="006C78E5" w:rsidRDefault="006C78E5" w:rsidP="006C78E5">
      <w:pPr>
        <w:pStyle w:val="ListParagraph"/>
        <w:numPr>
          <w:ilvl w:val="2"/>
          <w:numId w:val="6"/>
        </w:numPr>
        <w:ind w:left="1080"/>
        <w:rPr>
          <w:rFonts w:ascii="Calibri" w:eastAsia="Calibri" w:hAnsi="Calibri" w:cs="Calibri"/>
        </w:rPr>
      </w:pPr>
      <w:r>
        <w:rPr>
          <w:rFonts w:ascii="Calibri" w:eastAsia="Calibri" w:hAnsi="Calibri" w:cs="Calibri"/>
        </w:rPr>
        <w:lastRenderedPageBreak/>
        <w:t>Theatre renovations – the foundation has currently raised about $35,000. Can this be combined with APS funds to upgrade the lighting and sound system now with something that could be portable and used after the major theatre renovation?</w:t>
      </w:r>
    </w:p>
    <w:p w14:paraId="6B2982D3" w14:textId="5FCA0257" w:rsidR="006C78E5" w:rsidRDefault="006C78E5" w:rsidP="006C78E5">
      <w:pPr>
        <w:pStyle w:val="ListParagraph"/>
        <w:numPr>
          <w:ilvl w:val="2"/>
          <w:numId w:val="6"/>
        </w:numPr>
        <w:ind w:left="1080"/>
        <w:rPr>
          <w:rFonts w:ascii="Calibri" w:eastAsia="Calibri" w:hAnsi="Calibri" w:cs="Calibri"/>
        </w:rPr>
      </w:pPr>
      <w:r>
        <w:rPr>
          <w:rFonts w:ascii="Calibri" w:eastAsia="Calibri" w:hAnsi="Calibri" w:cs="Calibri"/>
        </w:rPr>
        <w:t>Can the school system look at what can be done now to get them off the list of the big renovation? What can be addressed through regular facilities maintenance versus waiting until the major renovation?</w:t>
      </w:r>
    </w:p>
    <w:p w14:paraId="328CD4BC" w14:textId="02165177" w:rsidR="006C78E5" w:rsidRDefault="006C78E5" w:rsidP="006C78E5">
      <w:pPr>
        <w:pStyle w:val="ListParagraph"/>
        <w:numPr>
          <w:ilvl w:val="2"/>
          <w:numId w:val="6"/>
        </w:numPr>
        <w:ind w:left="1080"/>
        <w:rPr>
          <w:rFonts w:ascii="Calibri" w:eastAsia="Calibri" w:hAnsi="Calibri" w:cs="Calibri"/>
        </w:rPr>
      </w:pPr>
      <w:r>
        <w:rPr>
          <w:rFonts w:ascii="Calibri" w:eastAsia="Calibri" w:hAnsi="Calibri" w:cs="Calibri"/>
        </w:rPr>
        <w:t xml:space="preserve">Can the school system look at repair versus replace costs for some of the areas in order to create a better plan for the school in the long run? For example, the new gym needs about $5.5million in repairs but replacement would be $7.9million. </w:t>
      </w:r>
      <w:r w:rsidR="0017568A">
        <w:rPr>
          <w:rFonts w:ascii="Calibri" w:eastAsia="Calibri" w:hAnsi="Calibri" w:cs="Calibri"/>
        </w:rPr>
        <w:t>This would allow for more flexibility in the final plan and give the school a place for a full school gathering.</w:t>
      </w:r>
    </w:p>
    <w:p w14:paraId="3CC58F46" w14:textId="0F39767D" w:rsidR="0017568A" w:rsidRDefault="0017568A" w:rsidP="0017568A">
      <w:pPr>
        <w:pStyle w:val="ListParagraph"/>
        <w:numPr>
          <w:ilvl w:val="1"/>
          <w:numId w:val="6"/>
        </w:numPr>
        <w:ind w:left="720"/>
        <w:rPr>
          <w:rFonts w:ascii="Calibri" w:eastAsia="Calibri" w:hAnsi="Calibri" w:cs="Calibri"/>
        </w:rPr>
      </w:pPr>
      <w:r>
        <w:rPr>
          <w:rFonts w:ascii="Calibri" w:eastAsia="Calibri" w:hAnsi="Calibri" w:cs="Calibri"/>
        </w:rPr>
        <w:t>The Go Team discussed how to request the school system accelerate the timeline of the renovations by starting programming and planning earlier than currently scheduled. There was also discussion about how to push the Facilities Department to be more innovative and open during the planning to ensure the best possible plan for Grady. The Go Team would like APS to:</w:t>
      </w:r>
    </w:p>
    <w:p w14:paraId="2F4BEFC0" w14:textId="0B7F82C0" w:rsidR="0017568A" w:rsidRDefault="0017568A" w:rsidP="0017568A">
      <w:pPr>
        <w:pStyle w:val="ListParagraph"/>
        <w:numPr>
          <w:ilvl w:val="2"/>
          <w:numId w:val="6"/>
        </w:numPr>
        <w:ind w:left="1080"/>
        <w:rPr>
          <w:rFonts w:ascii="Calibri" w:eastAsia="Calibri" w:hAnsi="Calibri" w:cs="Calibri"/>
        </w:rPr>
      </w:pPr>
      <w:r>
        <w:rPr>
          <w:rFonts w:ascii="Calibri" w:eastAsia="Calibri" w:hAnsi="Calibri" w:cs="Calibri"/>
        </w:rPr>
        <w:t>Review the demographic information to ensure a solid enrollment projection.</w:t>
      </w:r>
    </w:p>
    <w:p w14:paraId="3499BF5E" w14:textId="77777777" w:rsidR="0017568A" w:rsidRDefault="0017568A" w:rsidP="0017568A">
      <w:pPr>
        <w:pStyle w:val="ListParagraph"/>
        <w:numPr>
          <w:ilvl w:val="2"/>
          <w:numId w:val="6"/>
        </w:numPr>
        <w:ind w:left="1080"/>
        <w:rPr>
          <w:rFonts w:ascii="Calibri" w:eastAsia="Calibri" w:hAnsi="Calibri" w:cs="Calibri"/>
        </w:rPr>
      </w:pPr>
      <w:r>
        <w:rPr>
          <w:rFonts w:ascii="Calibri" w:eastAsia="Calibri" w:hAnsi="Calibri" w:cs="Calibri"/>
        </w:rPr>
        <w:t xml:space="preserve">Provide a better, more nuanced calculation of building capacities that matches the curriculum and educational model at Grady HS. </w:t>
      </w:r>
    </w:p>
    <w:p w14:paraId="3EDCD75F" w14:textId="77777777" w:rsidR="0017568A" w:rsidRDefault="0017568A" w:rsidP="0017568A">
      <w:pPr>
        <w:pStyle w:val="ListParagraph"/>
        <w:numPr>
          <w:ilvl w:val="3"/>
          <w:numId w:val="6"/>
        </w:numPr>
        <w:ind w:left="1440"/>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Bockman</w:t>
      </w:r>
      <w:proofErr w:type="spellEnd"/>
      <w:r>
        <w:rPr>
          <w:rFonts w:ascii="Calibri" w:eastAsia="Calibri" w:hAnsi="Calibri" w:cs="Calibri"/>
        </w:rPr>
        <w:t xml:space="preserve"> will support this investigation by providing a master schedule with student numbers. </w:t>
      </w:r>
    </w:p>
    <w:p w14:paraId="7E977920" w14:textId="393F3E9D" w:rsidR="0017568A" w:rsidRDefault="0017568A" w:rsidP="0017568A">
      <w:pPr>
        <w:pStyle w:val="ListParagraph"/>
        <w:numPr>
          <w:ilvl w:val="3"/>
          <w:numId w:val="6"/>
        </w:numPr>
        <w:ind w:left="1440"/>
        <w:rPr>
          <w:rFonts w:ascii="Calibri" w:eastAsia="Calibri" w:hAnsi="Calibri" w:cs="Calibri"/>
        </w:rPr>
      </w:pPr>
      <w:r>
        <w:rPr>
          <w:rFonts w:ascii="Calibri" w:eastAsia="Calibri" w:hAnsi="Calibri" w:cs="Calibri"/>
        </w:rPr>
        <w:t>Dr. Sims indicated that the floating teacher situation seems to be a unique high school level issue with Grady, because it is the only school where this has risen to his attention.</w:t>
      </w:r>
    </w:p>
    <w:p w14:paraId="4A51E47A" w14:textId="64378B55" w:rsidR="0017568A" w:rsidRDefault="0017568A" w:rsidP="0017568A">
      <w:pPr>
        <w:pStyle w:val="ListParagraph"/>
        <w:numPr>
          <w:ilvl w:val="3"/>
          <w:numId w:val="6"/>
        </w:numPr>
        <w:ind w:left="1440"/>
        <w:rPr>
          <w:rFonts w:ascii="Calibri" w:eastAsia="Calibri" w:hAnsi="Calibri" w:cs="Calibri"/>
        </w:rPr>
      </w:pPr>
      <w:r>
        <w:rPr>
          <w:rFonts w:ascii="Calibri" w:eastAsia="Calibri" w:hAnsi="Calibri" w:cs="Calibri"/>
        </w:rPr>
        <w:t>School capacity numbers are based on a formula of 90% efficiency in building use, but with a 4X8 schedule, efficiency is typically more around 75%. Can the district use this efficiency when calculating capacities for Grady?</w:t>
      </w:r>
    </w:p>
    <w:p w14:paraId="64F67C83" w14:textId="6E82D7DF" w:rsidR="0017568A" w:rsidRDefault="00E82B0B" w:rsidP="0017568A">
      <w:pPr>
        <w:pStyle w:val="ListParagraph"/>
        <w:numPr>
          <w:ilvl w:val="3"/>
          <w:numId w:val="6"/>
        </w:numPr>
        <w:ind w:left="1440"/>
        <w:rPr>
          <w:rFonts w:ascii="Calibri" w:eastAsia="Calibri" w:hAnsi="Calibri" w:cs="Calibri"/>
        </w:rPr>
      </w:pPr>
      <w:r>
        <w:rPr>
          <w:rFonts w:ascii="Calibri" w:eastAsia="Calibri" w:hAnsi="Calibri" w:cs="Calibri"/>
        </w:rPr>
        <w:t xml:space="preserve">There are currently issues with small group accommodations for students in Special Education, particularly when taking tests. </w:t>
      </w:r>
    </w:p>
    <w:p w14:paraId="4B9A0371" w14:textId="1E64E602" w:rsidR="00E82B0B" w:rsidRDefault="00E82B0B" w:rsidP="00E82B0B">
      <w:pPr>
        <w:pStyle w:val="ListParagraph"/>
        <w:numPr>
          <w:ilvl w:val="2"/>
          <w:numId w:val="6"/>
        </w:numPr>
        <w:ind w:left="1080"/>
        <w:rPr>
          <w:rFonts w:ascii="Calibri" w:eastAsia="Calibri" w:hAnsi="Calibri" w:cs="Calibri"/>
        </w:rPr>
      </w:pPr>
      <w:r>
        <w:rPr>
          <w:rFonts w:ascii="Calibri" w:eastAsia="Calibri" w:hAnsi="Calibri" w:cs="Calibri"/>
        </w:rPr>
        <w:t>The Go Team is concerned that the programming complications at Grady, particularly the wide range of student needs, will lengthen the design process for the renovation and expansion. The Go Team would like to have the process start as soon as possible. Board member Grant indicated that the process of designing Grady could be used to establish best practices and become a framework for the district because of the unique approach the school needs.</w:t>
      </w:r>
    </w:p>
    <w:p w14:paraId="43B611DC" w14:textId="77777777" w:rsidR="00E82B0B" w:rsidRDefault="00E82B0B" w:rsidP="00E82B0B">
      <w:pPr>
        <w:pStyle w:val="ListParagraph"/>
        <w:numPr>
          <w:ilvl w:val="1"/>
          <w:numId w:val="6"/>
        </w:numPr>
        <w:ind w:left="720"/>
        <w:rPr>
          <w:rFonts w:ascii="Calibri" w:eastAsia="Calibri" w:hAnsi="Calibri" w:cs="Calibri"/>
        </w:rPr>
      </w:pPr>
      <w:r>
        <w:rPr>
          <w:rFonts w:ascii="Calibri" w:eastAsia="Calibri" w:hAnsi="Calibri" w:cs="Calibri"/>
        </w:rPr>
        <w:t>The Go Team decided to request the following of the school system (via Dr. Sims):</w:t>
      </w:r>
    </w:p>
    <w:p w14:paraId="1FD8A0DD" w14:textId="78455054" w:rsidR="00E82B0B" w:rsidRDefault="00E82B0B" w:rsidP="00E82B0B">
      <w:pPr>
        <w:pStyle w:val="ListParagraph"/>
        <w:numPr>
          <w:ilvl w:val="2"/>
          <w:numId w:val="6"/>
        </w:numPr>
        <w:ind w:left="1080"/>
        <w:rPr>
          <w:rFonts w:ascii="Calibri" w:eastAsia="Calibri" w:hAnsi="Calibri" w:cs="Calibri"/>
        </w:rPr>
      </w:pPr>
      <w:r>
        <w:rPr>
          <w:rFonts w:ascii="Calibri" w:eastAsia="Calibri" w:hAnsi="Calibri" w:cs="Calibri"/>
        </w:rPr>
        <w:t xml:space="preserve"> </w:t>
      </w:r>
      <w:r w:rsidR="00814804">
        <w:rPr>
          <w:rFonts w:ascii="Calibri" w:eastAsia="Calibri" w:hAnsi="Calibri" w:cs="Calibri"/>
        </w:rPr>
        <w:t>To accelerate the process as much as possible and move into the planning phase now to ensure everything is properly vetted.</w:t>
      </w:r>
    </w:p>
    <w:p w14:paraId="4B1ED103" w14:textId="322A560A" w:rsidR="00814804" w:rsidRDefault="00814804" w:rsidP="00E82B0B">
      <w:pPr>
        <w:pStyle w:val="ListParagraph"/>
        <w:numPr>
          <w:ilvl w:val="2"/>
          <w:numId w:val="6"/>
        </w:numPr>
        <w:ind w:left="1080"/>
        <w:rPr>
          <w:rFonts w:ascii="Calibri" w:eastAsia="Calibri" w:hAnsi="Calibri" w:cs="Calibri"/>
        </w:rPr>
      </w:pPr>
      <w:r>
        <w:rPr>
          <w:rFonts w:ascii="Calibri" w:eastAsia="Calibri" w:hAnsi="Calibri" w:cs="Calibri"/>
        </w:rPr>
        <w:t>Addre</w:t>
      </w:r>
      <w:r w:rsidR="00175C08">
        <w:rPr>
          <w:rFonts w:ascii="Calibri" w:eastAsia="Calibri" w:hAnsi="Calibri" w:cs="Calibri"/>
        </w:rPr>
        <w:t xml:space="preserve">ss building safety concerns and </w:t>
      </w:r>
      <w:r>
        <w:rPr>
          <w:rFonts w:ascii="Calibri" w:eastAsia="Calibri" w:hAnsi="Calibri" w:cs="Calibri"/>
        </w:rPr>
        <w:t>issues immediately.</w:t>
      </w:r>
    </w:p>
    <w:p w14:paraId="1627AA78" w14:textId="114916CE" w:rsidR="00814804" w:rsidRDefault="00175C08" w:rsidP="00E82B0B">
      <w:pPr>
        <w:pStyle w:val="ListParagraph"/>
        <w:numPr>
          <w:ilvl w:val="2"/>
          <w:numId w:val="6"/>
        </w:numPr>
        <w:ind w:left="1080"/>
        <w:rPr>
          <w:rFonts w:ascii="Calibri" w:eastAsia="Calibri" w:hAnsi="Calibri" w:cs="Calibri"/>
        </w:rPr>
      </w:pPr>
      <w:r>
        <w:rPr>
          <w:rFonts w:ascii="Calibri" w:eastAsia="Calibri" w:hAnsi="Calibri" w:cs="Calibri"/>
        </w:rPr>
        <w:t>Address any enhancements that can be made now with currently available funding, for example, the theatre lighting.</w:t>
      </w:r>
    </w:p>
    <w:p w14:paraId="52F7224A" w14:textId="4CF294F3" w:rsidR="00175C08" w:rsidRDefault="00175C08" w:rsidP="00E82B0B">
      <w:pPr>
        <w:pStyle w:val="ListParagraph"/>
        <w:numPr>
          <w:ilvl w:val="2"/>
          <w:numId w:val="6"/>
        </w:numPr>
        <w:ind w:left="1080"/>
        <w:rPr>
          <w:rFonts w:ascii="Calibri" w:eastAsia="Calibri" w:hAnsi="Calibri" w:cs="Calibri"/>
        </w:rPr>
      </w:pPr>
      <w:r>
        <w:rPr>
          <w:rFonts w:ascii="Calibri" w:eastAsia="Calibri" w:hAnsi="Calibri" w:cs="Calibri"/>
        </w:rPr>
        <w:t>Provide ten additional trailers and a restroom facility to meet school instructional needs.</w:t>
      </w:r>
    </w:p>
    <w:p w14:paraId="236F7ECC" w14:textId="77777777" w:rsidR="0018151C" w:rsidRPr="0018151C" w:rsidRDefault="0018151C" w:rsidP="0018151C">
      <w:pPr>
        <w:rPr>
          <w:rFonts w:ascii="Calibri" w:eastAsia="Calibri" w:hAnsi="Calibri" w:cs="Calibri"/>
        </w:rPr>
      </w:pPr>
    </w:p>
    <w:p w14:paraId="109DBA72" w14:textId="5EB51A45" w:rsidR="0018151C" w:rsidRDefault="0018151C" w:rsidP="0018151C">
      <w:pPr>
        <w:pStyle w:val="ListParagraph"/>
        <w:numPr>
          <w:ilvl w:val="0"/>
          <w:numId w:val="6"/>
        </w:numPr>
        <w:ind w:left="360" w:hanging="360"/>
        <w:rPr>
          <w:rFonts w:ascii="Calibri" w:eastAsia="Calibri" w:hAnsi="Calibri" w:cs="Calibri"/>
        </w:rPr>
      </w:pPr>
      <w:r w:rsidRPr="00311E7E">
        <w:rPr>
          <w:rFonts w:ascii="Calibri" w:eastAsia="Calibri" w:hAnsi="Calibri" w:cs="Calibri"/>
          <w:b/>
        </w:rPr>
        <w:t>Agenda Items for March</w:t>
      </w:r>
      <w:r>
        <w:rPr>
          <w:rFonts w:ascii="Calibri" w:eastAsia="Calibri" w:hAnsi="Calibri" w:cs="Calibri"/>
        </w:rPr>
        <w:t xml:space="preserve"> </w:t>
      </w:r>
      <w:r w:rsidR="00CC4DA1">
        <w:rPr>
          <w:rFonts w:ascii="Calibri" w:eastAsia="Calibri" w:hAnsi="Calibri" w:cs="Calibri"/>
        </w:rPr>
        <w:t>–</w:t>
      </w:r>
      <w:r>
        <w:rPr>
          <w:rFonts w:ascii="Calibri" w:eastAsia="Calibri" w:hAnsi="Calibri" w:cs="Calibri"/>
        </w:rPr>
        <w:t xml:space="preserve"> </w:t>
      </w:r>
      <w:r w:rsidR="00CC4DA1">
        <w:rPr>
          <w:rFonts w:ascii="Calibri" w:eastAsia="Calibri" w:hAnsi="Calibri" w:cs="Calibri"/>
        </w:rPr>
        <w:t>Facilities update from APS, Update on AP class scheduling and a possible deeper dig into offerings</w:t>
      </w:r>
    </w:p>
    <w:p w14:paraId="12177C27" w14:textId="77777777" w:rsidR="00CC4DA1" w:rsidRPr="00CC4DA1" w:rsidRDefault="00CC4DA1" w:rsidP="00CC4DA1">
      <w:pPr>
        <w:rPr>
          <w:rFonts w:ascii="Calibri" w:eastAsia="Calibri" w:hAnsi="Calibri" w:cs="Calibri"/>
        </w:rPr>
      </w:pPr>
    </w:p>
    <w:p w14:paraId="64BDBAE1" w14:textId="5D5E8009" w:rsidR="00CC4DA1" w:rsidRDefault="00CC4DA1" w:rsidP="0018151C">
      <w:pPr>
        <w:pStyle w:val="ListParagraph"/>
        <w:numPr>
          <w:ilvl w:val="0"/>
          <w:numId w:val="6"/>
        </w:numPr>
        <w:ind w:left="360" w:hanging="360"/>
        <w:rPr>
          <w:rFonts w:ascii="Calibri" w:eastAsia="Calibri" w:hAnsi="Calibri" w:cs="Calibri"/>
        </w:rPr>
      </w:pPr>
      <w:r>
        <w:rPr>
          <w:rFonts w:ascii="Calibri" w:eastAsia="Calibri" w:hAnsi="Calibri" w:cs="Calibri"/>
        </w:rPr>
        <w:t xml:space="preserve"> </w:t>
      </w:r>
      <w:bookmarkStart w:id="0" w:name="_GoBack"/>
      <w:r w:rsidR="00311E7E" w:rsidRPr="00311E7E">
        <w:rPr>
          <w:rFonts w:ascii="Calibri" w:eastAsia="Calibri" w:hAnsi="Calibri" w:cs="Calibri"/>
          <w:b/>
        </w:rPr>
        <w:t>Public Comment</w:t>
      </w:r>
      <w:r w:rsidR="00311E7E">
        <w:rPr>
          <w:rFonts w:ascii="Calibri" w:eastAsia="Calibri" w:hAnsi="Calibri" w:cs="Calibri"/>
        </w:rPr>
        <w:t xml:space="preserve"> </w:t>
      </w:r>
      <w:bookmarkEnd w:id="0"/>
      <w:r w:rsidR="00311E7E">
        <w:rPr>
          <w:rFonts w:ascii="Calibri" w:eastAsia="Calibri" w:hAnsi="Calibri" w:cs="Calibri"/>
        </w:rPr>
        <w:t xml:space="preserve">- </w:t>
      </w:r>
      <w:r>
        <w:rPr>
          <w:rFonts w:ascii="Calibri" w:eastAsia="Calibri" w:hAnsi="Calibri" w:cs="Calibri"/>
        </w:rPr>
        <w:t>There was no Public Comment.</w:t>
      </w:r>
    </w:p>
    <w:p w14:paraId="35D215F7" w14:textId="77777777" w:rsidR="00CC4DA1" w:rsidRPr="00CC4DA1" w:rsidRDefault="00CC4DA1" w:rsidP="00CC4DA1">
      <w:pPr>
        <w:rPr>
          <w:rFonts w:ascii="Calibri" w:eastAsia="Calibri" w:hAnsi="Calibri" w:cs="Calibri"/>
        </w:rPr>
      </w:pPr>
    </w:p>
    <w:p w14:paraId="61B70905" w14:textId="234AF3B7" w:rsidR="00CC4DA1" w:rsidRDefault="00CC4DA1" w:rsidP="00CC4DA1">
      <w:pPr>
        <w:pStyle w:val="ListParagraph"/>
        <w:numPr>
          <w:ilvl w:val="0"/>
          <w:numId w:val="6"/>
        </w:numPr>
        <w:ind w:left="360" w:hanging="360"/>
        <w:rPr>
          <w:rFonts w:ascii="Calibri" w:eastAsia="Calibri" w:hAnsi="Calibri" w:cs="Calibri"/>
        </w:rPr>
      </w:pPr>
      <w:r w:rsidRPr="00311E7E">
        <w:rPr>
          <w:rFonts w:ascii="Calibri" w:eastAsia="Calibri" w:hAnsi="Calibri" w:cs="Calibri"/>
          <w:b/>
        </w:rPr>
        <w:t>Announcements</w:t>
      </w:r>
      <w:r>
        <w:rPr>
          <w:rFonts w:ascii="Calibri" w:eastAsia="Calibri" w:hAnsi="Calibri" w:cs="Calibri"/>
        </w:rPr>
        <w:t xml:space="preserve"> – Mr. Herrera made a request to hold on a Staff Meeting to address concerns until after the Principal Selection.</w:t>
      </w:r>
    </w:p>
    <w:p w14:paraId="6AF1ED18" w14:textId="77777777" w:rsidR="00311E7E" w:rsidRPr="00311E7E" w:rsidRDefault="00311E7E" w:rsidP="00311E7E">
      <w:pPr>
        <w:rPr>
          <w:rFonts w:ascii="Calibri" w:eastAsia="Calibri" w:hAnsi="Calibri" w:cs="Calibri"/>
        </w:rPr>
      </w:pPr>
    </w:p>
    <w:p w14:paraId="0D7466E2" w14:textId="01C0DA5A" w:rsidR="00CC4DA1" w:rsidRDefault="00CC4DA1" w:rsidP="00CC4DA1">
      <w:pPr>
        <w:pStyle w:val="ListParagraph"/>
        <w:numPr>
          <w:ilvl w:val="0"/>
          <w:numId w:val="6"/>
        </w:numPr>
        <w:ind w:left="360" w:hanging="360"/>
        <w:rPr>
          <w:rFonts w:ascii="Calibri" w:eastAsia="Calibri" w:hAnsi="Calibri" w:cs="Calibri"/>
        </w:rPr>
      </w:pPr>
      <w:r>
        <w:rPr>
          <w:rFonts w:ascii="Calibri" w:eastAsia="Calibri" w:hAnsi="Calibri" w:cs="Calibri"/>
        </w:rPr>
        <w:t>The meeting was adjourned at 5:50pm.</w:t>
      </w:r>
    </w:p>
    <w:p w14:paraId="459BB6CE" w14:textId="77777777" w:rsidR="00CC4DA1" w:rsidRDefault="00CC4DA1" w:rsidP="00CC4DA1">
      <w:pPr>
        <w:rPr>
          <w:rFonts w:ascii="Calibri" w:eastAsia="Calibri" w:hAnsi="Calibri" w:cs="Calibri"/>
        </w:rPr>
      </w:pPr>
    </w:p>
    <w:p w14:paraId="6D7284F5" w14:textId="4F02F798" w:rsidR="00CC4DA1" w:rsidRDefault="00CC4DA1" w:rsidP="00CC4DA1">
      <w:pPr>
        <w:rPr>
          <w:rFonts w:ascii="Calibri" w:eastAsia="Calibri" w:hAnsi="Calibri" w:cs="Calibri"/>
        </w:rPr>
      </w:pPr>
      <w:r>
        <w:rPr>
          <w:rFonts w:ascii="Calibri" w:eastAsia="Calibri" w:hAnsi="Calibri" w:cs="Calibri"/>
        </w:rPr>
        <w:t>Respectfully submitted,</w:t>
      </w:r>
    </w:p>
    <w:p w14:paraId="5D638C1C" w14:textId="77777777" w:rsidR="00CC4DA1" w:rsidRDefault="00CC4DA1" w:rsidP="00CC4DA1">
      <w:pPr>
        <w:rPr>
          <w:rFonts w:ascii="Calibri" w:eastAsia="Calibri" w:hAnsi="Calibri" w:cs="Calibri"/>
        </w:rPr>
      </w:pPr>
    </w:p>
    <w:p w14:paraId="3FE171DD" w14:textId="32F845D6" w:rsidR="00CC4DA1" w:rsidRDefault="00CC4DA1" w:rsidP="00CC4DA1">
      <w:pPr>
        <w:rPr>
          <w:rFonts w:ascii="Calibri" w:eastAsia="Calibri" w:hAnsi="Calibri" w:cs="Calibri"/>
        </w:rPr>
      </w:pPr>
      <w:r>
        <w:rPr>
          <w:rFonts w:ascii="Calibri" w:eastAsia="Calibri" w:hAnsi="Calibri" w:cs="Calibri"/>
        </w:rPr>
        <w:t xml:space="preserve">Janet </w:t>
      </w:r>
      <w:proofErr w:type="spellStart"/>
      <w:r>
        <w:rPr>
          <w:rFonts w:ascii="Calibri" w:eastAsia="Calibri" w:hAnsi="Calibri" w:cs="Calibri"/>
        </w:rPr>
        <w:t>Kinard</w:t>
      </w:r>
      <w:proofErr w:type="spellEnd"/>
    </w:p>
    <w:p w14:paraId="0226F095" w14:textId="3408627A" w:rsidR="0085240B" w:rsidRPr="00CC4DA1" w:rsidRDefault="00CC4DA1" w:rsidP="00CC4DA1">
      <w:pPr>
        <w:rPr>
          <w:rFonts w:ascii="Calibri" w:eastAsia="Calibri" w:hAnsi="Calibri" w:cs="Calibri"/>
        </w:rPr>
      </w:pPr>
      <w:r>
        <w:rPr>
          <w:rFonts w:ascii="Calibri" w:eastAsia="Calibri" w:hAnsi="Calibri" w:cs="Calibri"/>
        </w:rPr>
        <w:t>Go Team Secretary</w:t>
      </w:r>
      <w:r w:rsidR="00D06BFC">
        <w:rPr>
          <w:color w:val="EA751A"/>
          <w:sz w:val="28"/>
          <w:szCs w:val="28"/>
          <w:u w:color="000000"/>
        </w:rPr>
        <w:t xml:space="preserve"> </w:t>
      </w:r>
    </w:p>
    <w:sectPr w:rsidR="0085240B" w:rsidRPr="00CC4DA1" w:rsidSect="00311E7E">
      <w:headerReference w:type="default" r:id="rId8"/>
      <w:footerReference w:type="default" r:id="rId9"/>
      <w:headerReference w:type="first" r:id="rId10"/>
      <w:pgSz w:w="12240" w:h="15840"/>
      <w:pgMar w:top="1728" w:right="1080" w:bottom="720" w:left="108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86AE8" w14:textId="77777777" w:rsidR="00CC4DA1" w:rsidRDefault="00CC4DA1">
      <w:r>
        <w:separator/>
      </w:r>
    </w:p>
  </w:endnote>
  <w:endnote w:type="continuationSeparator" w:id="0">
    <w:p w14:paraId="0652436D" w14:textId="77777777" w:rsidR="00CC4DA1" w:rsidRDefault="00CC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8DF7" w14:textId="77777777" w:rsidR="00CC4DA1" w:rsidRDefault="00CC4DA1">
    <w:pPr>
      <w:pStyle w:val="Footer"/>
    </w:pPr>
    <w:r>
      <w:t xml:space="preserve">Page </w:t>
    </w:r>
    <w:r>
      <w:fldChar w:fldCharType="begin"/>
    </w:r>
    <w:r>
      <w:instrText xml:space="preserve"> PAGE </w:instrText>
    </w:r>
    <w:r>
      <w:fldChar w:fldCharType="separate"/>
    </w:r>
    <w:r w:rsidR="00311E7E">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8332F" w14:textId="77777777" w:rsidR="00CC4DA1" w:rsidRDefault="00CC4DA1">
      <w:r>
        <w:separator/>
      </w:r>
    </w:p>
  </w:footnote>
  <w:footnote w:type="continuationSeparator" w:id="0">
    <w:p w14:paraId="10A05408" w14:textId="77777777" w:rsidR="00CC4DA1" w:rsidRDefault="00CC4D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94E74" w14:textId="77777777" w:rsidR="00CC4DA1" w:rsidRDefault="00CC4DA1">
    <w:pPr>
      <w:pStyle w:val="Header"/>
    </w:pPr>
    <w:r>
      <w:rPr>
        <w:noProof/>
      </w:rPr>
      <w:drawing>
        <wp:anchor distT="152400" distB="152400" distL="152400" distR="152400" simplePos="0" relativeHeight="251657216" behindDoc="1" locked="0" layoutInCell="1" allowOverlap="1" wp14:anchorId="5A4FD71B" wp14:editId="5322861B">
          <wp:simplePos x="0" y="0"/>
          <wp:positionH relativeFrom="page">
            <wp:posOffset>0</wp:posOffset>
          </wp:positionH>
          <wp:positionV relativeFrom="page">
            <wp:posOffset>342900</wp:posOffset>
          </wp:positionV>
          <wp:extent cx="7772400" cy="953414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6D4A" w14:textId="7C95D094" w:rsidR="00CC4DA1" w:rsidRDefault="00CC4DA1">
    <w:pPr>
      <w:pStyle w:val="Header"/>
    </w:pPr>
    <w:r>
      <w:rPr>
        <w:noProof/>
      </w:rPr>
      <w:drawing>
        <wp:anchor distT="152400" distB="152400" distL="152400" distR="152400" simplePos="0" relativeHeight="251659264" behindDoc="1" locked="0" layoutInCell="1" allowOverlap="1" wp14:anchorId="48755A80" wp14:editId="4065EA92">
          <wp:simplePos x="0" y="0"/>
          <wp:positionH relativeFrom="page">
            <wp:posOffset>114300</wp:posOffset>
          </wp:positionH>
          <wp:positionV relativeFrom="page">
            <wp:posOffset>342900</wp:posOffset>
          </wp:positionV>
          <wp:extent cx="7772400" cy="953389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9533890"/>
                  </a:xfrm>
                  <a:prstGeom prst="rect">
                    <a:avLst/>
                  </a:prstGeom>
                  <a:ln w="12700" cap="flat">
                    <a:noFill/>
                    <a:miter lim="400000"/>
                  </a:ln>
                  <a:effectLst/>
                </pic:spPr>
              </pic:pic>
            </a:graphicData>
          </a:graphic>
        </wp:anchor>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4516"/>
    <w:multiLevelType w:val="hybridMultilevel"/>
    <w:tmpl w:val="4A4212C4"/>
    <w:styleLink w:val="ImportedStyle1"/>
    <w:lvl w:ilvl="0" w:tplc="48B228CA">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1" w:tplc="15D631B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8A071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A28A8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2A2D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EA0144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B8280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22AA1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4859C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9170340"/>
    <w:multiLevelType w:val="hybridMultilevel"/>
    <w:tmpl w:val="74BAA25E"/>
    <w:numStyleLink w:val="Bullets"/>
  </w:abstractNum>
  <w:abstractNum w:abstractNumId="2">
    <w:nsid w:val="2A122ED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351E029F"/>
    <w:multiLevelType w:val="hybridMultilevel"/>
    <w:tmpl w:val="74BAA25E"/>
    <w:styleLink w:val="Bullets"/>
    <w:lvl w:ilvl="0" w:tplc="5EB0FEC4">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FF2E">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3064E5D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F47E182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F33E4F24">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B0E4BC9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7598CF92">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CF2A327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2EF02DA8">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457423BE"/>
    <w:multiLevelType w:val="hybridMultilevel"/>
    <w:tmpl w:val="4A4212C4"/>
    <w:numStyleLink w:val="ImportedStyle1"/>
  </w:abstractNum>
  <w:abstractNum w:abstractNumId="5">
    <w:nsid w:val="63C434BF"/>
    <w:multiLevelType w:val="hybridMultilevel"/>
    <w:tmpl w:val="4A4212C4"/>
    <w:numStyleLink w:val="ImportedStyle1"/>
  </w:abstractNum>
  <w:abstractNum w:abstractNumId="6">
    <w:nsid w:val="77781240"/>
    <w:multiLevelType w:val="hybridMultilevel"/>
    <w:tmpl w:val="9D240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1"/>
    <w:lvlOverride w:ilvl="0">
      <w:lvl w:ilvl="0" w:tplc="1D3002F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28A69B2">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FB0ACA2">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62E740C">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0BC2794">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62EA43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768B984">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1C46B4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7D2514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2">
      <w:lvl w:ilvl="2" w:tplc="14B025D4">
        <w:start w:val="1"/>
        <w:numFmt w:val="lowerRoman"/>
        <w:lvlText w:val="%3."/>
        <w:lvlJc w:val="left"/>
        <w:pPr>
          <w:ind w:left="2160" w:hanging="31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240B"/>
    <w:rsid w:val="0017568A"/>
    <w:rsid w:val="00175C08"/>
    <w:rsid w:val="0018151C"/>
    <w:rsid w:val="001C0411"/>
    <w:rsid w:val="00311E7E"/>
    <w:rsid w:val="00513AE1"/>
    <w:rsid w:val="00605C94"/>
    <w:rsid w:val="006C78E5"/>
    <w:rsid w:val="00814804"/>
    <w:rsid w:val="0085240B"/>
    <w:rsid w:val="008977DE"/>
    <w:rsid w:val="00A73985"/>
    <w:rsid w:val="00B73285"/>
    <w:rsid w:val="00C7185C"/>
    <w:rsid w:val="00CC4DA1"/>
    <w:rsid w:val="00D06BFC"/>
    <w:rsid w:val="00D13096"/>
    <w:rsid w:val="00E107E0"/>
    <w:rsid w:val="00E82B0B"/>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FB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C0411"/>
    <w:pPr>
      <w:keepNext/>
      <w:keepLines/>
      <w:numPr>
        <w:numId w:val="7"/>
      </w:numPr>
      <w:spacing w:before="480"/>
      <w:outlineLvl w:val="0"/>
    </w:pPr>
    <w:rPr>
      <w:rFonts w:asciiTheme="majorHAnsi" w:eastAsiaTheme="majorEastAsia" w:hAnsiTheme="majorHAnsi" w:cstheme="majorBidi"/>
      <w:b/>
      <w:bCs/>
      <w:color w:val="004496" w:themeColor="accent1" w:themeShade="B5"/>
      <w:sz w:val="32"/>
      <w:szCs w:val="32"/>
    </w:rPr>
  </w:style>
  <w:style w:type="paragraph" w:styleId="Heading2">
    <w:name w:val="heading 2"/>
    <w:basedOn w:val="Normal"/>
    <w:next w:val="Normal"/>
    <w:link w:val="Heading2Char"/>
    <w:uiPriority w:val="9"/>
    <w:unhideWhenUsed/>
    <w:qFormat/>
    <w:rsid w:val="001C0411"/>
    <w:pPr>
      <w:keepNext/>
      <w:keepLines/>
      <w:numPr>
        <w:ilvl w:val="1"/>
        <w:numId w:val="7"/>
      </w:numPr>
      <w:spacing w:before="200"/>
      <w:outlineLvl w:val="1"/>
    </w:pPr>
    <w:rPr>
      <w:rFonts w:asciiTheme="majorHAnsi" w:eastAsiaTheme="majorEastAsia" w:hAnsiTheme="majorHAnsi" w:cstheme="majorBidi"/>
      <w:b/>
      <w:bCs/>
      <w:color w:val="0061D4" w:themeColor="accent1"/>
      <w:sz w:val="26"/>
      <w:szCs w:val="26"/>
    </w:rPr>
  </w:style>
  <w:style w:type="paragraph" w:styleId="Heading3">
    <w:name w:val="heading 3"/>
    <w:basedOn w:val="Normal"/>
    <w:next w:val="Normal"/>
    <w:link w:val="Heading3Char"/>
    <w:uiPriority w:val="9"/>
    <w:semiHidden/>
    <w:unhideWhenUsed/>
    <w:qFormat/>
    <w:rsid w:val="001C0411"/>
    <w:pPr>
      <w:keepNext/>
      <w:keepLines/>
      <w:numPr>
        <w:ilvl w:val="2"/>
        <w:numId w:val="7"/>
      </w:numPr>
      <w:spacing w:before="200"/>
      <w:outlineLvl w:val="2"/>
    </w:pPr>
    <w:rPr>
      <w:rFonts w:asciiTheme="majorHAnsi" w:eastAsiaTheme="majorEastAsia" w:hAnsiTheme="majorHAnsi" w:cstheme="majorBidi"/>
      <w:b/>
      <w:bCs/>
      <w:color w:val="0061D4" w:themeColor="accent1"/>
    </w:rPr>
  </w:style>
  <w:style w:type="paragraph" w:styleId="Heading4">
    <w:name w:val="heading 4"/>
    <w:basedOn w:val="Normal"/>
    <w:next w:val="Normal"/>
    <w:link w:val="Heading4Char"/>
    <w:uiPriority w:val="9"/>
    <w:semiHidden/>
    <w:unhideWhenUsed/>
    <w:qFormat/>
    <w:rsid w:val="001C0411"/>
    <w:pPr>
      <w:keepNext/>
      <w:keepLines/>
      <w:numPr>
        <w:ilvl w:val="3"/>
        <w:numId w:val="7"/>
      </w:numPr>
      <w:spacing w:before="200"/>
      <w:outlineLvl w:val="3"/>
    </w:pPr>
    <w:rPr>
      <w:rFonts w:asciiTheme="majorHAnsi" w:eastAsiaTheme="majorEastAsia" w:hAnsiTheme="majorHAnsi" w:cstheme="majorBidi"/>
      <w:b/>
      <w:bCs/>
      <w:i/>
      <w:iCs/>
      <w:color w:val="0061D4" w:themeColor="accent1"/>
    </w:rPr>
  </w:style>
  <w:style w:type="paragraph" w:styleId="Heading5">
    <w:name w:val="heading 5"/>
    <w:basedOn w:val="Normal"/>
    <w:next w:val="Normal"/>
    <w:link w:val="Heading5Char"/>
    <w:uiPriority w:val="9"/>
    <w:semiHidden/>
    <w:unhideWhenUsed/>
    <w:qFormat/>
    <w:rsid w:val="001C0411"/>
    <w:pPr>
      <w:keepNext/>
      <w:keepLines/>
      <w:numPr>
        <w:ilvl w:val="4"/>
        <w:numId w:val="7"/>
      </w:numPr>
      <w:spacing w:before="200"/>
      <w:outlineLvl w:val="4"/>
    </w:pPr>
    <w:rPr>
      <w:rFonts w:asciiTheme="majorHAnsi" w:eastAsiaTheme="majorEastAsia" w:hAnsiTheme="majorHAnsi" w:cstheme="majorBidi"/>
      <w:color w:val="002F69" w:themeColor="accent1" w:themeShade="7F"/>
    </w:rPr>
  </w:style>
  <w:style w:type="paragraph" w:styleId="Heading6">
    <w:name w:val="heading 6"/>
    <w:basedOn w:val="Normal"/>
    <w:next w:val="Normal"/>
    <w:link w:val="Heading6Char"/>
    <w:uiPriority w:val="9"/>
    <w:semiHidden/>
    <w:unhideWhenUsed/>
    <w:qFormat/>
    <w:rsid w:val="001C0411"/>
    <w:pPr>
      <w:keepNext/>
      <w:keepLines/>
      <w:numPr>
        <w:ilvl w:val="5"/>
        <w:numId w:val="7"/>
      </w:numPr>
      <w:spacing w:before="200"/>
      <w:outlineLvl w:val="5"/>
    </w:pPr>
    <w:rPr>
      <w:rFonts w:asciiTheme="majorHAnsi" w:eastAsiaTheme="majorEastAsia" w:hAnsiTheme="majorHAnsi" w:cstheme="majorBidi"/>
      <w:i/>
      <w:iCs/>
      <w:color w:val="002F69" w:themeColor="accent1" w:themeShade="7F"/>
    </w:rPr>
  </w:style>
  <w:style w:type="paragraph" w:styleId="Heading7">
    <w:name w:val="heading 7"/>
    <w:basedOn w:val="Normal"/>
    <w:next w:val="Normal"/>
    <w:link w:val="Heading7Char"/>
    <w:uiPriority w:val="9"/>
    <w:semiHidden/>
    <w:unhideWhenUsed/>
    <w:qFormat/>
    <w:rsid w:val="001C0411"/>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411"/>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0411"/>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Trebuchet MS" w:hAnsi="Trebuchet MS" w:cs="Arial Unicode MS"/>
      <w:b/>
      <w:bCs/>
      <w:color w:val="322D27"/>
      <w:sz w:val="22"/>
      <w:szCs w:val="22"/>
      <w:u w:color="322D27"/>
    </w:rPr>
  </w:style>
  <w:style w:type="paragraph" w:styleId="Footer">
    <w:name w:val="footer"/>
    <w:pPr>
      <w:spacing w:before="220"/>
      <w:jc w:val="right"/>
    </w:pPr>
    <w:rPr>
      <w:rFonts w:ascii="Trebuchet MS" w:hAnsi="Trebuchet MS" w:cs="Arial Unicode MS"/>
      <w:b/>
      <w:bCs/>
      <w:color w:val="322D27"/>
      <w:sz w:val="22"/>
      <w:szCs w:val="22"/>
      <w:u w:color="322D27"/>
      <w:lang w:val="da-DK"/>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before="120" w:after="120" w:line="288" w:lineRule="auto"/>
    </w:pPr>
    <w:rPr>
      <w:rFonts w:ascii="Trebuchet MS" w:eastAsia="Trebuchet MS" w:hAnsi="Trebuchet MS" w:cs="Trebuchet MS"/>
      <w:b/>
      <w:bCs/>
      <w:color w:val="322D27"/>
      <w:sz w:val="22"/>
      <w:szCs w:val="22"/>
      <w:u w:color="322D27"/>
    </w:rPr>
  </w:style>
  <w:style w:type="paragraph" w:customStyle="1" w:styleId="Heading">
    <w:name w:val="Heading"/>
    <w:next w:val="Body"/>
    <w:pPr>
      <w:keepNext/>
      <w:keepLines/>
      <w:spacing w:before="440" w:after="200"/>
      <w:outlineLvl w:val="0"/>
    </w:pPr>
    <w:rPr>
      <w:rFonts w:ascii="Trebuchet MS" w:eastAsia="Trebuchet MS" w:hAnsi="Trebuchet MS" w:cs="Trebuchet MS"/>
      <w:b/>
      <w:bCs/>
      <w:color w:val="0061D4"/>
      <w:sz w:val="28"/>
      <w:szCs w:val="28"/>
      <w:u w:color="0061D4"/>
    </w:rPr>
  </w:style>
  <w:style w:type="numbering" w:customStyle="1" w:styleId="ImportedStyle1">
    <w:name w:val="Imported Style 1"/>
    <w:pPr>
      <w:numPr>
        <w:numId w:val="1"/>
      </w:numPr>
    </w:pPr>
  </w:style>
  <w:style w:type="numbering" w:customStyle="1" w:styleId="Bullets">
    <w:name w:val="Bullets"/>
    <w:pPr>
      <w:numPr>
        <w:numId w:val="3"/>
      </w:numPr>
    </w:pPr>
  </w:style>
  <w:style w:type="paragraph" w:styleId="ListParagraph">
    <w:name w:val="List Paragraph"/>
    <w:rsid w:val="00D06BFC"/>
    <w:pPr>
      <w:ind w:left="720"/>
    </w:pPr>
    <w:rPr>
      <w:rFonts w:ascii="Cambria" w:eastAsia="Cambria" w:hAnsi="Cambria" w:cs="Cambria"/>
      <w:color w:val="000000"/>
      <w:sz w:val="24"/>
      <w:szCs w:val="24"/>
      <w:u w:color="000000"/>
    </w:rPr>
  </w:style>
  <w:style w:type="character" w:customStyle="1" w:styleId="Heading1Char">
    <w:name w:val="Heading 1 Char"/>
    <w:basedOn w:val="DefaultParagraphFont"/>
    <w:link w:val="Heading1"/>
    <w:uiPriority w:val="9"/>
    <w:rsid w:val="001C0411"/>
    <w:rPr>
      <w:rFonts w:asciiTheme="majorHAnsi" w:eastAsiaTheme="majorEastAsia" w:hAnsiTheme="majorHAnsi" w:cstheme="majorBidi"/>
      <w:b/>
      <w:bCs/>
      <w:color w:val="004496" w:themeColor="accent1" w:themeShade="B5"/>
      <w:sz w:val="32"/>
      <w:szCs w:val="32"/>
    </w:rPr>
  </w:style>
  <w:style w:type="character" w:customStyle="1" w:styleId="Heading2Char">
    <w:name w:val="Heading 2 Char"/>
    <w:basedOn w:val="DefaultParagraphFont"/>
    <w:link w:val="Heading2"/>
    <w:uiPriority w:val="9"/>
    <w:rsid w:val="001C0411"/>
    <w:rPr>
      <w:rFonts w:asciiTheme="majorHAnsi" w:eastAsiaTheme="majorEastAsia" w:hAnsiTheme="majorHAnsi" w:cstheme="majorBidi"/>
      <w:b/>
      <w:bCs/>
      <w:color w:val="0061D4" w:themeColor="accent1"/>
      <w:sz w:val="26"/>
      <w:szCs w:val="26"/>
    </w:rPr>
  </w:style>
  <w:style w:type="character" w:customStyle="1" w:styleId="Heading3Char">
    <w:name w:val="Heading 3 Char"/>
    <w:basedOn w:val="DefaultParagraphFont"/>
    <w:link w:val="Heading3"/>
    <w:uiPriority w:val="9"/>
    <w:semiHidden/>
    <w:rsid w:val="001C0411"/>
    <w:rPr>
      <w:rFonts w:asciiTheme="majorHAnsi" w:eastAsiaTheme="majorEastAsia" w:hAnsiTheme="majorHAnsi" w:cstheme="majorBidi"/>
      <w:b/>
      <w:bCs/>
      <w:color w:val="0061D4" w:themeColor="accent1"/>
      <w:sz w:val="24"/>
      <w:szCs w:val="24"/>
    </w:rPr>
  </w:style>
  <w:style w:type="character" w:customStyle="1" w:styleId="Heading4Char">
    <w:name w:val="Heading 4 Char"/>
    <w:basedOn w:val="DefaultParagraphFont"/>
    <w:link w:val="Heading4"/>
    <w:uiPriority w:val="9"/>
    <w:semiHidden/>
    <w:rsid w:val="001C0411"/>
    <w:rPr>
      <w:rFonts w:asciiTheme="majorHAnsi" w:eastAsiaTheme="majorEastAsia" w:hAnsiTheme="majorHAnsi" w:cstheme="majorBidi"/>
      <w:b/>
      <w:bCs/>
      <w:i/>
      <w:iCs/>
      <w:color w:val="0061D4" w:themeColor="accent1"/>
      <w:sz w:val="24"/>
      <w:szCs w:val="24"/>
    </w:rPr>
  </w:style>
  <w:style w:type="character" w:customStyle="1" w:styleId="Heading5Char">
    <w:name w:val="Heading 5 Char"/>
    <w:basedOn w:val="DefaultParagraphFont"/>
    <w:link w:val="Heading5"/>
    <w:uiPriority w:val="9"/>
    <w:semiHidden/>
    <w:rsid w:val="001C0411"/>
    <w:rPr>
      <w:rFonts w:asciiTheme="majorHAnsi" w:eastAsiaTheme="majorEastAsia" w:hAnsiTheme="majorHAnsi" w:cstheme="majorBidi"/>
      <w:color w:val="002F69" w:themeColor="accent1" w:themeShade="7F"/>
      <w:sz w:val="24"/>
      <w:szCs w:val="24"/>
    </w:rPr>
  </w:style>
  <w:style w:type="character" w:customStyle="1" w:styleId="Heading6Char">
    <w:name w:val="Heading 6 Char"/>
    <w:basedOn w:val="DefaultParagraphFont"/>
    <w:link w:val="Heading6"/>
    <w:uiPriority w:val="9"/>
    <w:semiHidden/>
    <w:rsid w:val="001C0411"/>
    <w:rPr>
      <w:rFonts w:asciiTheme="majorHAnsi" w:eastAsiaTheme="majorEastAsia" w:hAnsiTheme="majorHAnsi" w:cstheme="majorBidi"/>
      <w:i/>
      <w:iCs/>
      <w:color w:val="002F69" w:themeColor="accent1" w:themeShade="7F"/>
      <w:sz w:val="24"/>
      <w:szCs w:val="24"/>
    </w:rPr>
  </w:style>
  <w:style w:type="character" w:customStyle="1" w:styleId="Heading7Char">
    <w:name w:val="Heading 7 Char"/>
    <w:basedOn w:val="DefaultParagraphFont"/>
    <w:link w:val="Heading7"/>
    <w:uiPriority w:val="9"/>
    <w:semiHidden/>
    <w:rsid w:val="001C041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C04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41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C0411"/>
    <w:pPr>
      <w:keepNext/>
      <w:keepLines/>
      <w:numPr>
        <w:numId w:val="7"/>
      </w:numPr>
      <w:spacing w:before="480"/>
      <w:outlineLvl w:val="0"/>
    </w:pPr>
    <w:rPr>
      <w:rFonts w:asciiTheme="majorHAnsi" w:eastAsiaTheme="majorEastAsia" w:hAnsiTheme="majorHAnsi" w:cstheme="majorBidi"/>
      <w:b/>
      <w:bCs/>
      <w:color w:val="004496" w:themeColor="accent1" w:themeShade="B5"/>
      <w:sz w:val="32"/>
      <w:szCs w:val="32"/>
    </w:rPr>
  </w:style>
  <w:style w:type="paragraph" w:styleId="Heading2">
    <w:name w:val="heading 2"/>
    <w:basedOn w:val="Normal"/>
    <w:next w:val="Normal"/>
    <w:link w:val="Heading2Char"/>
    <w:uiPriority w:val="9"/>
    <w:unhideWhenUsed/>
    <w:qFormat/>
    <w:rsid w:val="001C0411"/>
    <w:pPr>
      <w:keepNext/>
      <w:keepLines/>
      <w:numPr>
        <w:ilvl w:val="1"/>
        <w:numId w:val="7"/>
      </w:numPr>
      <w:spacing w:before="200"/>
      <w:outlineLvl w:val="1"/>
    </w:pPr>
    <w:rPr>
      <w:rFonts w:asciiTheme="majorHAnsi" w:eastAsiaTheme="majorEastAsia" w:hAnsiTheme="majorHAnsi" w:cstheme="majorBidi"/>
      <w:b/>
      <w:bCs/>
      <w:color w:val="0061D4" w:themeColor="accent1"/>
      <w:sz w:val="26"/>
      <w:szCs w:val="26"/>
    </w:rPr>
  </w:style>
  <w:style w:type="paragraph" w:styleId="Heading3">
    <w:name w:val="heading 3"/>
    <w:basedOn w:val="Normal"/>
    <w:next w:val="Normal"/>
    <w:link w:val="Heading3Char"/>
    <w:uiPriority w:val="9"/>
    <w:semiHidden/>
    <w:unhideWhenUsed/>
    <w:qFormat/>
    <w:rsid w:val="001C0411"/>
    <w:pPr>
      <w:keepNext/>
      <w:keepLines/>
      <w:numPr>
        <w:ilvl w:val="2"/>
        <w:numId w:val="7"/>
      </w:numPr>
      <w:spacing w:before="200"/>
      <w:outlineLvl w:val="2"/>
    </w:pPr>
    <w:rPr>
      <w:rFonts w:asciiTheme="majorHAnsi" w:eastAsiaTheme="majorEastAsia" w:hAnsiTheme="majorHAnsi" w:cstheme="majorBidi"/>
      <w:b/>
      <w:bCs/>
      <w:color w:val="0061D4" w:themeColor="accent1"/>
    </w:rPr>
  </w:style>
  <w:style w:type="paragraph" w:styleId="Heading4">
    <w:name w:val="heading 4"/>
    <w:basedOn w:val="Normal"/>
    <w:next w:val="Normal"/>
    <w:link w:val="Heading4Char"/>
    <w:uiPriority w:val="9"/>
    <w:semiHidden/>
    <w:unhideWhenUsed/>
    <w:qFormat/>
    <w:rsid w:val="001C0411"/>
    <w:pPr>
      <w:keepNext/>
      <w:keepLines/>
      <w:numPr>
        <w:ilvl w:val="3"/>
        <w:numId w:val="7"/>
      </w:numPr>
      <w:spacing w:before="200"/>
      <w:outlineLvl w:val="3"/>
    </w:pPr>
    <w:rPr>
      <w:rFonts w:asciiTheme="majorHAnsi" w:eastAsiaTheme="majorEastAsia" w:hAnsiTheme="majorHAnsi" w:cstheme="majorBidi"/>
      <w:b/>
      <w:bCs/>
      <w:i/>
      <w:iCs/>
      <w:color w:val="0061D4" w:themeColor="accent1"/>
    </w:rPr>
  </w:style>
  <w:style w:type="paragraph" w:styleId="Heading5">
    <w:name w:val="heading 5"/>
    <w:basedOn w:val="Normal"/>
    <w:next w:val="Normal"/>
    <w:link w:val="Heading5Char"/>
    <w:uiPriority w:val="9"/>
    <w:semiHidden/>
    <w:unhideWhenUsed/>
    <w:qFormat/>
    <w:rsid w:val="001C0411"/>
    <w:pPr>
      <w:keepNext/>
      <w:keepLines/>
      <w:numPr>
        <w:ilvl w:val="4"/>
        <w:numId w:val="7"/>
      </w:numPr>
      <w:spacing w:before="200"/>
      <w:outlineLvl w:val="4"/>
    </w:pPr>
    <w:rPr>
      <w:rFonts w:asciiTheme="majorHAnsi" w:eastAsiaTheme="majorEastAsia" w:hAnsiTheme="majorHAnsi" w:cstheme="majorBidi"/>
      <w:color w:val="002F69" w:themeColor="accent1" w:themeShade="7F"/>
    </w:rPr>
  </w:style>
  <w:style w:type="paragraph" w:styleId="Heading6">
    <w:name w:val="heading 6"/>
    <w:basedOn w:val="Normal"/>
    <w:next w:val="Normal"/>
    <w:link w:val="Heading6Char"/>
    <w:uiPriority w:val="9"/>
    <w:semiHidden/>
    <w:unhideWhenUsed/>
    <w:qFormat/>
    <w:rsid w:val="001C0411"/>
    <w:pPr>
      <w:keepNext/>
      <w:keepLines/>
      <w:numPr>
        <w:ilvl w:val="5"/>
        <w:numId w:val="7"/>
      </w:numPr>
      <w:spacing w:before="200"/>
      <w:outlineLvl w:val="5"/>
    </w:pPr>
    <w:rPr>
      <w:rFonts w:asciiTheme="majorHAnsi" w:eastAsiaTheme="majorEastAsia" w:hAnsiTheme="majorHAnsi" w:cstheme="majorBidi"/>
      <w:i/>
      <w:iCs/>
      <w:color w:val="002F69" w:themeColor="accent1" w:themeShade="7F"/>
    </w:rPr>
  </w:style>
  <w:style w:type="paragraph" w:styleId="Heading7">
    <w:name w:val="heading 7"/>
    <w:basedOn w:val="Normal"/>
    <w:next w:val="Normal"/>
    <w:link w:val="Heading7Char"/>
    <w:uiPriority w:val="9"/>
    <w:semiHidden/>
    <w:unhideWhenUsed/>
    <w:qFormat/>
    <w:rsid w:val="001C0411"/>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411"/>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0411"/>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Trebuchet MS" w:hAnsi="Trebuchet MS" w:cs="Arial Unicode MS"/>
      <w:b/>
      <w:bCs/>
      <w:color w:val="322D27"/>
      <w:sz w:val="22"/>
      <w:szCs w:val="22"/>
      <w:u w:color="322D27"/>
    </w:rPr>
  </w:style>
  <w:style w:type="paragraph" w:styleId="Footer">
    <w:name w:val="footer"/>
    <w:pPr>
      <w:spacing w:before="220"/>
      <w:jc w:val="right"/>
    </w:pPr>
    <w:rPr>
      <w:rFonts w:ascii="Trebuchet MS" w:hAnsi="Trebuchet MS" w:cs="Arial Unicode MS"/>
      <w:b/>
      <w:bCs/>
      <w:color w:val="322D27"/>
      <w:sz w:val="22"/>
      <w:szCs w:val="22"/>
      <w:u w:color="322D27"/>
      <w:lang w:val="da-DK"/>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before="120" w:after="120" w:line="288" w:lineRule="auto"/>
    </w:pPr>
    <w:rPr>
      <w:rFonts w:ascii="Trebuchet MS" w:eastAsia="Trebuchet MS" w:hAnsi="Trebuchet MS" w:cs="Trebuchet MS"/>
      <w:b/>
      <w:bCs/>
      <w:color w:val="322D27"/>
      <w:sz w:val="22"/>
      <w:szCs w:val="22"/>
      <w:u w:color="322D27"/>
    </w:rPr>
  </w:style>
  <w:style w:type="paragraph" w:customStyle="1" w:styleId="Heading">
    <w:name w:val="Heading"/>
    <w:next w:val="Body"/>
    <w:pPr>
      <w:keepNext/>
      <w:keepLines/>
      <w:spacing w:before="440" w:after="200"/>
      <w:outlineLvl w:val="0"/>
    </w:pPr>
    <w:rPr>
      <w:rFonts w:ascii="Trebuchet MS" w:eastAsia="Trebuchet MS" w:hAnsi="Trebuchet MS" w:cs="Trebuchet MS"/>
      <w:b/>
      <w:bCs/>
      <w:color w:val="0061D4"/>
      <w:sz w:val="28"/>
      <w:szCs w:val="28"/>
      <w:u w:color="0061D4"/>
    </w:rPr>
  </w:style>
  <w:style w:type="numbering" w:customStyle="1" w:styleId="ImportedStyle1">
    <w:name w:val="Imported Style 1"/>
    <w:pPr>
      <w:numPr>
        <w:numId w:val="1"/>
      </w:numPr>
    </w:pPr>
  </w:style>
  <w:style w:type="numbering" w:customStyle="1" w:styleId="Bullets">
    <w:name w:val="Bullets"/>
    <w:pPr>
      <w:numPr>
        <w:numId w:val="3"/>
      </w:numPr>
    </w:pPr>
  </w:style>
  <w:style w:type="paragraph" w:styleId="ListParagraph">
    <w:name w:val="List Paragraph"/>
    <w:rsid w:val="00D06BFC"/>
    <w:pPr>
      <w:ind w:left="720"/>
    </w:pPr>
    <w:rPr>
      <w:rFonts w:ascii="Cambria" w:eastAsia="Cambria" w:hAnsi="Cambria" w:cs="Cambria"/>
      <w:color w:val="000000"/>
      <w:sz w:val="24"/>
      <w:szCs w:val="24"/>
      <w:u w:color="000000"/>
    </w:rPr>
  </w:style>
  <w:style w:type="character" w:customStyle="1" w:styleId="Heading1Char">
    <w:name w:val="Heading 1 Char"/>
    <w:basedOn w:val="DefaultParagraphFont"/>
    <w:link w:val="Heading1"/>
    <w:uiPriority w:val="9"/>
    <w:rsid w:val="001C0411"/>
    <w:rPr>
      <w:rFonts w:asciiTheme="majorHAnsi" w:eastAsiaTheme="majorEastAsia" w:hAnsiTheme="majorHAnsi" w:cstheme="majorBidi"/>
      <w:b/>
      <w:bCs/>
      <w:color w:val="004496" w:themeColor="accent1" w:themeShade="B5"/>
      <w:sz w:val="32"/>
      <w:szCs w:val="32"/>
    </w:rPr>
  </w:style>
  <w:style w:type="character" w:customStyle="1" w:styleId="Heading2Char">
    <w:name w:val="Heading 2 Char"/>
    <w:basedOn w:val="DefaultParagraphFont"/>
    <w:link w:val="Heading2"/>
    <w:uiPriority w:val="9"/>
    <w:rsid w:val="001C0411"/>
    <w:rPr>
      <w:rFonts w:asciiTheme="majorHAnsi" w:eastAsiaTheme="majorEastAsia" w:hAnsiTheme="majorHAnsi" w:cstheme="majorBidi"/>
      <w:b/>
      <w:bCs/>
      <w:color w:val="0061D4" w:themeColor="accent1"/>
      <w:sz w:val="26"/>
      <w:szCs w:val="26"/>
    </w:rPr>
  </w:style>
  <w:style w:type="character" w:customStyle="1" w:styleId="Heading3Char">
    <w:name w:val="Heading 3 Char"/>
    <w:basedOn w:val="DefaultParagraphFont"/>
    <w:link w:val="Heading3"/>
    <w:uiPriority w:val="9"/>
    <w:semiHidden/>
    <w:rsid w:val="001C0411"/>
    <w:rPr>
      <w:rFonts w:asciiTheme="majorHAnsi" w:eastAsiaTheme="majorEastAsia" w:hAnsiTheme="majorHAnsi" w:cstheme="majorBidi"/>
      <w:b/>
      <w:bCs/>
      <w:color w:val="0061D4" w:themeColor="accent1"/>
      <w:sz w:val="24"/>
      <w:szCs w:val="24"/>
    </w:rPr>
  </w:style>
  <w:style w:type="character" w:customStyle="1" w:styleId="Heading4Char">
    <w:name w:val="Heading 4 Char"/>
    <w:basedOn w:val="DefaultParagraphFont"/>
    <w:link w:val="Heading4"/>
    <w:uiPriority w:val="9"/>
    <w:semiHidden/>
    <w:rsid w:val="001C0411"/>
    <w:rPr>
      <w:rFonts w:asciiTheme="majorHAnsi" w:eastAsiaTheme="majorEastAsia" w:hAnsiTheme="majorHAnsi" w:cstheme="majorBidi"/>
      <w:b/>
      <w:bCs/>
      <w:i/>
      <w:iCs/>
      <w:color w:val="0061D4" w:themeColor="accent1"/>
      <w:sz w:val="24"/>
      <w:szCs w:val="24"/>
    </w:rPr>
  </w:style>
  <w:style w:type="character" w:customStyle="1" w:styleId="Heading5Char">
    <w:name w:val="Heading 5 Char"/>
    <w:basedOn w:val="DefaultParagraphFont"/>
    <w:link w:val="Heading5"/>
    <w:uiPriority w:val="9"/>
    <w:semiHidden/>
    <w:rsid w:val="001C0411"/>
    <w:rPr>
      <w:rFonts w:asciiTheme="majorHAnsi" w:eastAsiaTheme="majorEastAsia" w:hAnsiTheme="majorHAnsi" w:cstheme="majorBidi"/>
      <w:color w:val="002F69" w:themeColor="accent1" w:themeShade="7F"/>
      <w:sz w:val="24"/>
      <w:szCs w:val="24"/>
    </w:rPr>
  </w:style>
  <w:style w:type="character" w:customStyle="1" w:styleId="Heading6Char">
    <w:name w:val="Heading 6 Char"/>
    <w:basedOn w:val="DefaultParagraphFont"/>
    <w:link w:val="Heading6"/>
    <w:uiPriority w:val="9"/>
    <w:semiHidden/>
    <w:rsid w:val="001C0411"/>
    <w:rPr>
      <w:rFonts w:asciiTheme="majorHAnsi" w:eastAsiaTheme="majorEastAsia" w:hAnsiTheme="majorHAnsi" w:cstheme="majorBidi"/>
      <w:i/>
      <w:iCs/>
      <w:color w:val="002F69" w:themeColor="accent1" w:themeShade="7F"/>
      <w:sz w:val="24"/>
      <w:szCs w:val="24"/>
    </w:rPr>
  </w:style>
  <w:style w:type="character" w:customStyle="1" w:styleId="Heading7Char">
    <w:name w:val="Heading 7 Char"/>
    <w:basedOn w:val="DefaultParagraphFont"/>
    <w:link w:val="Heading7"/>
    <w:uiPriority w:val="9"/>
    <w:semiHidden/>
    <w:rsid w:val="001C041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C04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41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61D4"/>
      </a:accent1>
      <a:accent2>
        <a:srgbClr val="3AA9E3"/>
      </a:accent2>
      <a:accent3>
        <a:srgbClr val="9EAAB6"/>
      </a:accent3>
      <a:accent4>
        <a:srgbClr val="8A0050"/>
      </a:accent4>
      <a:accent5>
        <a:srgbClr val="591FC3"/>
      </a:accent5>
      <a:accent6>
        <a:srgbClr val="8A479B"/>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1376</Words>
  <Characters>7845</Characters>
  <Application>Microsoft Macintosh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cp:lastModifiedBy>
  <cp:revision>11</cp:revision>
  <dcterms:created xsi:type="dcterms:W3CDTF">2017-02-25T15:53:00Z</dcterms:created>
  <dcterms:modified xsi:type="dcterms:W3CDTF">2017-03-13T00:21:00Z</dcterms:modified>
</cp:coreProperties>
</file>